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4A9" w:rsidRPr="00035846" w:rsidRDefault="00CC74A9" w:rsidP="00CC74A9">
      <w:pPr>
        <w:jc w:val="center"/>
        <w:rPr>
          <w:rFonts w:asciiTheme="minorHAnsi" w:hAnsiTheme="minorHAnsi" w:cstheme="minorHAnsi"/>
          <w:b/>
          <w:sz w:val="22"/>
        </w:rPr>
      </w:pPr>
      <w:r w:rsidRPr="00035846">
        <w:rPr>
          <w:rFonts w:asciiTheme="minorHAnsi" w:hAnsiTheme="minorHAnsi" w:cstheme="minorHAnsi"/>
          <w:b/>
          <w:sz w:val="22"/>
        </w:rPr>
        <w:t xml:space="preserve">Sika Chile pone en marcha nuevo Centro de Distribución en la comuna de Lampa </w:t>
      </w:r>
    </w:p>
    <w:p w:rsidR="008D422A" w:rsidRPr="00035846" w:rsidRDefault="008D422A" w:rsidP="003A509E">
      <w:pPr>
        <w:pStyle w:val="LegalDisclaimer"/>
        <w:rPr>
          <w:rFonts w:asciiTheme="minorHAnsi" w:hAnsiTheme="minorHAnsi" w:cstheme="minorHAnsi"/>
          <w:sz w:val="22"/>
        </w:rPr>
      </w:pPr>
    </w:p>
    <w:p w:rsidR="00CC74A9" w:rsidRPr="00035846" w:rsidRDefault="00CC74A9" w:rsidP="00CC74A9">
      <w:pPr>
        <w:pStyle w:val="Prrafodelista"/>
        <w:numPr>
          <w:ilvl w:val="0"/>
          <w:numId w:val="47"/>
        </w:numPr>
        <w:spacing w:after="160" w:line="259" w:lineRule="auto"/>
        <w:rPr>
          <w:rFonts w:asciiTheme="minorHAnsi" w:hAnsiTheme="minorHAnsi" w:cstheme="minorHAnsi"/>
          <w:i/>
          <w:sz w:val="22"/>
        </w:rPr>
      </w:pPr>
      <w:r w:rsidRPr="00035846">
        <w:rPr>
          <w:rFonts w:asciiTheme="minorHAnsi" w:hAnsiTheme="minorHAnsi" w:cstheme="minorHAnsi"/>
          <w:i/>
          <w:sz w:val="22"/>
        </w:rPr>
        <w:t xml:space="preserve">La moderna y amplia construcción estará emplazada en un terreno de 4.500 metros cuadrados y abrirá sus puertas el </w:t>
      </w:r>
      <w:r w:rsidR="002E6AB2">
        <w:rPr>
          <w:rFonts w:asciiTheme="minorHAnsi" w:hAnsiTheme="minorHAnsi" w:cstheme="minorHAnsi"/>
          <w:i/>
          <w:sz w:val="22"/>
        </w:rPr>
        <w:t>02</w:t>
      </w:r>
      <w:r w:rsidRPr="00035846">
        <w:rPr>
          <w:rFonts w:asciiTheme="minorHAnsi" w:hAnsiTheme="minorHAnsi" w:cstheme="minorHAnsi"/>
          <w:i/>
          <w:sz w:val="22"/>
        </w:rPr>
        <w:t xml:space="preserve"> de </w:t>
      </w:r>
      <w:r w:rsidR="002E6AB2">
        <w:rPr>
          <w:rFonts w:asciiTheme="minorHAnsi" w:hAnsiTheme="minorHAnsi" w:cstheme="minorHAnsi"/>
          <w:i/>
          <w:sz w:val="22"/>
        </w:rPr>
        <w:t xml:space="preserve">junio </w:t>
      </w:r>
      <w:r w:rsidRPr="00035846">
        <w:rPr>
          <w:rFonts w:asciiTheme="minorHAnsi" w:hAnsiTheme="minorHAnsi" w:cstheme="minorHAnsi"/>
          <w:i/>
          <w:sz w:val="22"/>
        </w:rPr>
        <w:t>próximo.</w:t>
      </w:r>
    </w:p>
    <w:p w:rsidR="00604A07" w:rsidRPr="00035846" w:rsidRDefault="00604A07" w:rsidP="003A509E">
      <w:pPr>
        <w:pStyle w:val="LegalDisclaimer"/>
        <w:rPr>
          <w:rFonts w:asciiTheme="minorHAnsi" w:hAnsiTheme="minorHAnsi" w:cstheme="minorHAnsi"/>
          <w:sz w:val="22"/>
        </w:rPr>
      </w:pPr>
    </w:p>
    <w:p w:rsidR="00CC74A9" w:rsidRPr="00035846" w:rsidRDefault="00CC74A9" w:rsidP="00CC74A9">
      <w:pPr>
        <w:jc w:val="both"/>
        <w:rPr>
          <w:rFonts w:asciiTheme="minorHAnsi" w:hAnsiTheme="minorHAnsi" w:cstheme="minorHAnsi"/>
          <w:sz w:val="22"/>
        </w:rPr>
      </w:pPr>
      <w:r w:rsidRPr="00035846">
        <w:rPr>
          <w:rFonts w:asciiTheme="minorHAnsi" w:hAnsiTheme="minorHAnsi" w:cstheme="minorHAnsi"/>
          <w:b/>
          <w:i/>
          <w:sz w:val="22"/>
        </w:rPr>
        <w:t>Santiago, 8 de mayo de 2020.-</w:t>
      </w:r>
      <w:r w:rsidRPr="00035846">
        <w:rPr>
          <w:rFonts w:asciiTheme="minorHAnsi" w:hAnsiTheme="minorHAnsi" w:cstheme="minorHAnsi"/>
          <w:sz w:val="22"/>
        </w:rPr>
        <w:t xml:space="preserve"> Con la finalidad de incrementar el nivel de servicio y los tiempos de entrega a sus clientes dentro de la Región Metropolitana, Sika Chile pondrá en marcha un nuevo Centro de Distribución en </w:t>
      </w:r>
      <w:r w:rsidR="00A84F45" w:rsidRPr="00035846">
        <w:rPr>
          <w:rFonts w:asciiTheme="minorHAnsi" w:hAnsiTheme="minorHAnsi" w:cstheme="minorHAnsi"/>
          <w:sz w:val="22"/>
        </w:rPr>
        <w:t>L</w:t>
      </w:r>
      <w:r w:rsidRPr="00035846">
        <w:rPr>
          <w:rFonts w:asciiTheme="minorHAnsi" w:hAnsiTheme="minorHAnsi" w:cstheme="minorHAnsi"/>
          <w:sz w:val="22"/>
        </w:rPr>
        <w:t xml:space="preserve">ampa, </w:t>
      </w:r>
      <w:r w:rsidR="00A84F45" w:rsidRPr="00035846">
        <w:rPr>
          <w:rFonts w:asciiTheme="minorHAnsi" w:hAnsiTheme="minorHAnsi" w:cstheme="minorHAnsi"/>
          <w:sz w:val="22"/>
        </w:rPr>
        <w:t xml:space="preserve">comuna ubicada en la zona norponiente de Santiago. Las nuevas inatalaciones contaran con </w:t>
      </w:r>
      <w:r w:rsidRPr="00035846">
        <w:rPr>
          <w:rFonts w:asciiTheme="minorHAnsi" w:hAnsiTheme="minorHAnsi" w:cstheme="minorHAnsi"/>
          <w:sz w:val="22"/>
        </w:rPr>
        <w:t xml:space="preserve">una extraordinaria conectividad </w:t>
      </w:r>
      <w:r w:rsidR="00A84F45" w:rsidRPr="00035846">
        <w:rPr>
          <w:rFonts w:asciiTheme="minorHAnsi" w:hAnsiTheme="minorHAnsi" w:cstheme="minorHAnsi"/>
          <w:sz w:val="22"/>
        </w:rPr>
        <w:t>a través de las autopistas Américo Vespucio Express, Costanera Norte y Autopista Centra</w:t>
      </w:r>
      <w:r w:rsidRPr="00035846">
        <w:rPr>
          <w:rFonts w:asciiTheme="minorHAnsi" w:hAnsiTheme="minorHAnsi" w:cstheme="minorHAnsi"/>
          <w:sz w:val="22"/>
        </w:rPr>
        <w:t>l</w:t>
      </w:r>
      <w:r w:rsidR="00A84F45" w:rsidRPr="00035846">
        <w:rPr>
          <w:rFonts w:asciiTheme="minorHAnsi" w:hAnsiTheme="minorHAnsi" w:cstheme="minorHAnsi"/>
          <w:sz w:val="22"/>
        </w:rPr>
        <w:t>.</w:t>
      </w:r>
    </w:p>
    <w:p w:rsidR="00CC74A9" w:rsidRPr="00035846" w:rsidRDefault="00CC74A9" w:rsidP="00CC74A9">
      <w:pPr>
        <w:jc w:val="both"/>
        <w:rPr>
          <w:rFonts w:asciiTheme="minorHAnsi" w:hAnsiTheme="minorHAnsi" w:cstheme="minorHAnsi"/>
          <w:sz w:val="22"/>
        </w:rPr>
      </w:pPr>
    </w:p>
    <w:p w:rsidR="00CC74A9" w:rsidRDefault="00CC74A9" w:rsidP="00CC74A9">
      <w:pPr>
        <w:jc w:val="both"/>
        <w:rPr>
          <w:rFonts w:asciiTheme="minorHAnsi" w:hAnsiTheme="minorHAnsi" w:cstheme="minorHAnsi"/>
          <w:sz w:val="22"/>
        </w:rPr>
      </w:pPr>
      <w:r w:rsidRPr="00035846">
        <w:rPr>
          <w:rFonts w:asciiTheme="minorHAnsi" w:hAnsiTheme="minorHAnsi" w:cstheme="minorHAnsi"/>
          <w:sz w:val="22"/>
        </w:rPr>
        <w:t xml:space="preserve">Dicho Centro de Distribución, que comenzará a operar el </w:t>
      </w:r>
      <w:r w:rsidR="00A84F45" w:rsidRPr="00035846">
        <w:rPr>
          <w:rFonts w:asciiTheme="minorHAnsi" w:hAnsiTheme="minorHAnsi" w:cstheme="minorHAnsi"/>
          <w:sz w:val="22"/>
        </w:rPr>
        <w:t xml:space="preserve">próximo día </w:t>
      </w:r>
      <w:r w:rsidR="002E6AB2">
        <w:rPr>
          <w:rFonts w:asciiTheme="minorHAnsi" w:hAnsiTheme="minorHAnsi" w:cstheme="minorHAnsi"/>
          <w:sz w:val="22"/>
        </w:rPr>
        <w:t>0</w:t>
      </w:r>
      <w:r w:rsidRPr="00035846">
        <w:rPr>
          <w:rFonts w:asciiTheme="minorHAnsi" w:hAnsiTheme="minorHAnsi" w:cstheme="minorHAnsi"/>
          <w:sz w:val="22"/>
        </w:rPr>
        <w:t xml:space="preserve">2 de </w:t>
      </w:r>
      <w:r w:rsidR="002E6AB2">
        <w:rPr>
          <w:rFonts w:asciiTheme="minorHAnsi" w:hAnsiTheme="minorHAnsi" w:cstheme="minorHAnsi"/>
          <w:sz w:val="22"/>
        </w:rPr>
        <w:t>junio</w:t>
      </w:r>
      <w:r w:rsidRPr="00035846">
        <w:rPr>
          <w:rFonts w:asciiTheme="minorHAnsi" w:hAnsiTheme="minorHAnsi" w:cstheme="minorHAnsi"/>
          <w:sz w:val="22"/>
        </w:rPr>
        <w:t xml:space="preserve">, está emplazado en </w:t>
      </w:r>
      <w:bookmarkStart w:id="0" w:name="_GoBack"/>
      <w:bookmarkEnd w:id="0"/>
      <w:r w:rsidRPr="00035846">
        <w:rPr>
          <w:rFonts w:asciiTheme="minorHAnsi" w:hAnsiTheme="minorHAnsi" w:cstheme="minorHAnsi"/>
          <w:sz w:val="22"/>
        </w:rPr>
        <w:t>un terreno de 4.500 metros cuadrados y contará con el doble de capacidad de almacenamiento que la anterior bodega, lo que permitirá reducir los tiempos de entrega e incrementar en un 30% la cantidad de productos despachados a diario.</w:t>
      </w:r>
    </w:p>
    <w:p w:rsidR="00035846" w:rsidRPr="00035846" w:rsidRDefault="00035846" w:rsidP="00CC74A9">
      <w:pPr>
        <w:jc w:val="both"/>
        <w:rPr>
          <w:rFonts w:asciiTheme="minorHAnsi" w:hAnsiTheme="minorHAnsi" w:cstheme="minorHAnsi"/>
          <w:sz w:val="22"/>
        </w:rPr>
      </w:pPr>
    </w:p>
    <w:p w:rsidR="00CC74A9" w:rsidRPr="00035846" w:rsidRDefault="00CC74A9" w:rsidP="00CC74A9">
      <w:pPr>
        <w:jc w:val="both"/>
        <w:rPr>
          <w:rFonts w:asciiTheme="minorHAnsi" w:hAnsiTheme="minorHAnsi" w:cstheme="minorHAnsi"/>
          <w:sz w:val="22"/>
        </w:rPr>
      </w:pPr>
      <w:r w:rsidRPr="00035846">
        <w:rPr>
          <w:rFonts w:asciiTheme="minorHAnsi" w:hAnsiTheme="minorHAnsi" w:cstheme="minorHAnsi"/>
          <w:sz w:val="22"/>
        </w:rPr>
        <w:t>El nuevo Centro de Distribución estará ubicado en Cruce Peralillo y ofrecerá a sus clientes los siguientes horarios de atención:</w:t>
      </w:r>
    </w:p>
    <w:p w:rsidR="00CC74A9" w:rsidRPr="00035846" w:rsidRDefault="00CC74A9" w:rsidP="00CC74A9">
      <w:pPr>
        <w:pStyle w:val="Prrafodelista"/>
        <w:numPr>
          <w:ilvl w:val="0"/>
          <w:numId w:val="48"/>
        </w:numPr>
        <w:spacing w:after="160" w:line="259" w:lineRule="auto"/>
        <w:rPr>
          <w:rFonts w:asciiTheme="minorHAnsi" w:hAnsiTheme="minorHAnsi" w:cstheme="minorHAnsi"/>
          <w:sz w:val="22"/>
        </w:rPr>
      </w:pPr>
      <w:r w:rsidRPr="00035846">
        <w:rPr>
          <w:rFonts w:asciiTheme="minorHAnsi" w:hAnsiTheme="minorHAnsi" w:cstheme="minorHAnsi"/>
          <w:sz w:val="22"/>
        </w:rPr>
        <w:t>Despacho de 8:00 a 18: 00 horas</w:t>
      </w:r>
    </w:p>
    <w:p w:rsidR="00CC74A9" w:rsidRPr="00035846" w:rsidRDefault="00CC74A9" w:rsidP="00CC74A9">
      <w:pPr>
        <w:pStyle w:val="Prrafodelista"/>
        <w:numPr>
          <w:ilvl w:val="0"/>
          <w:numId w:val="48"/>
        </w:numPr>
        <w:spacing w:line="259" w:lineRule="auto"/>
        <w:jc w:val="both"/>
        <w:rPr>
          <w:rFonts w:asciiTheme="minorHAnsi" w:hAnsiTheme="minorHAnsi" w:cstheme="minorHAnsi"/>
          <w:sz w:val="22"/>
        </w:rPr>
      </w:pPr>
      <w:r w:rsidRPr="00035846">
        <w:rPr>
          <w:rFonts w:asciiTheme="minorHAnsi" w:hAnsiTheme="minorHAnsi" w:cstheme="minorHAnsi"/>
          <w:sz w:val="22"/>
        </w:rPr>
        <w:t>Retiro cliente de 8:30 a 17:00 horas</w:t>
      </w:r>
    </w:p>
    <w:p w:rsidR="00CC74A9" w:rsidRPr="00035846" w:rsidRDefault="00CC74A9" w:rsidP="00CC74A9">
      <w:pPr>
        <w:jc w:val="both"/>
        <w:rPr>
          <w:rFonts w:asciiTheme="minorHAnsi" w:hAnsiTheme="minorHAnsi" w:cstheme="minorHAnsi"/>
          <w:sz w:val="22"/>
        </w:rPr>
      </w:pPr>
    </w:p>
    <w:p w:rsidR="008D422A" w:rsidRPr="00035846" w:rsidRDefault="008D422A" w:rsidP="008D422A">
      <w:pPr>
        <w:pStyle w:val="Correspondencetext"/>
        <w:rPr>
          <w:rFonts w:asciiTheme="minorHAnsi" w:hAnsiTheme="minorHAnsi" w:cstheme="minorHAnsi"/>
          <w:sz w:val="22"/>
        </w:rPr>
      </w:pPr>
    </w:p>
    <w:p w:rsidR="00B95D65" w:rsidRPr="00035846" w:rsidRDefault="00B95D65" w:rsidP="008D422A">
      <w:pPr>
        <w:pStyle w:val="Correspondencetext"/>
        <w:rPr>
          <w:rFonts w:asciiTheme="minorHAnsi" w:hAnsiTheme="minorHAnsi" w:cstheme="minorHAnsi"/>
          <w:sz w:val="22"/>
        </w:rPr>
      </w:pPr>
    </w:p>
    <w:p w:rsidR="00604A07" w:rsidRPr="00035846" w:rsidRDefault="00604A07" w:rsidP="003A509E">
      <w:pPr>
        <w:pStyle w:val="LegalDisclaimer"/>
        <w:rPr>
          <w:rFonts w:asciiTheme="minorHAnsi" w:hAnsiTheme="minorHAnsi" w:cstheme="minorHAnsi"/>
          <w:sz w:val="22"/>
        </w:rPr>
      </w:pPr>
    </w:p>
    <w:p w:rsidR="00B95D65" w:rsidRPr="00035846" w:rsidRDefault="00B95D65" w:rsidP="003A509E">
      <w:pPr>
        <w:pStyle w:val="LegalDisclaimer"/>
        <w:rPr>
          <w:rFonts w:asciiTheme="minorHAnsi" w:hAnsiTheme="minorHAnsi" w:cstheme="minorHAnsi"/>
          <w:sz w:val="22"/>
        </w:rPr>
      </w:pPr>
    </w:p>
    <w:p w:rsidR="00B271CB" w:rsidRPr="00035846" w:rsidRDefault="00B271CB" w:rsidP="00B271CB">
      <w:pPr>
        <w:pStyle w:val="Footnote"/>
        <w:rPr>
          <w:rFonts w:asciiTheme="minorHAnsi" w:hAnsiTheme="minorHAnsi" w:cstheme="minorHAnsi"/>
          <w:b/>
          <w:sz w:val="18"/>
          <w:szCs w:val="18"/>
        </w:rPr>
      </w:pPr>
      <w:r w:rsidRPr="00035846">
        <w:rPr>
          <w:rFonts w:asciiTheme="minorHAnsi" w:hAnsiTheme="minorHAnsi" w:cstheme="minorHAnsi"/>
          <w:b/>
          <w:sz w:val="18"/>
          <w:szCs w:val="18"/>
        </w:rPr>
        <w:t xml:space="preserve">Acerca de Sika </w:t>
      </w:r>
    </w:p>
    <w:p w:rsidR="00B95D65" w:rsidRPr="00035846" w:rsidRDefault="00B95D65" w:rsidP="00B95D65">
      <w:pPr>
        <w:spacing w:line="240" w:lineRule="auto"/>
        <w:jc w:val="both"/>
        <w:rPr>
          <w:rFonts w:asciiTheme="minorHAnsi" w:eastAsia="Times New Roman" w:hAnsiTheme="minorHAnsi" w:cstheme="minorHAnsi"/>
          <w:sz w:val="18"/>
          <w:szCs w:val="18"/>
        </w:rPr>
      </w:pPr>
      <w:r w:rsidRPr="00035846">
        <w:rPr>
          <w:rFonts w:asciiTheme="minorHAnsi" w:hAnsiTheme="minorHAnsi" w:cstheme="minorHAnsi"/>
          <w:sz w:val="18"/>
          <w:szCs w:val="18"/>
        </w:rPr>
        <w:t>Sika es una compañía especialista en productos químicos, lider en</w:t>
      </w:r>
      <w:r w:rsidRPr="00035846">
        <w:rPr>
          <w:rFonts w:asciiTheme="minorHAnsi" w:eastAsia="Times New Roman" w:hAnsiTheme="minorHAnsi" w:cstheme="minorHAnsi"/>
          <w:sz w:val="18"/>
          <w:szCs w:val="18"/>
        </w:rPr>
        <w:t xml:space="preserve"> la fabricación de soluciones para la construcción e industria, dentro de su portafolio de productos destacan: Tecnología para fabricación de Cemento y Hormigón, Aditivos para Mortero y yeso, Refuerzo Estructural, Sellado y Pegado Elástico, Impermeabilización, Reparación de Hormigón, Grouting, Pisos y Revestimientos Industriales, Membranas para cubiertas, </w:t>
      </w:r>
      <w:r w:rsidRPr="00035846">
        <w:rPr>
          <w:rFonts w:asciiTheme="minorHAnsi" w:hAnsiTheme="minorHAnsi" w:cstheme="minorHAnsi"/>
          <w:sz w:val="18"/>
          <w:szCs w:val="18"/>
        </w:rPr>
        <w:t>Refuerzo y protección para la industria del automóvil</w:t>
      </w:r>
      <w:r w:rsidRPr="00035846">
        <w:rPr>
          <w:rFonts w:asciiTheme="minorHAnsi" w:eastAsia="Times New Roman" w:hAnsiTheme="minorHAnsi" w:cstheme="minorHAnsi"/>
          <w:sz w:val="18"/>
          <w:szCs w:val="18"/>
        </w:rPr>
        <w:t xml:space="preserve">. </w:t>
      </w:r>
    </w:p>
    <w:p w:rsidR="00B95D65" w:rsidRPr="00035846" w:rsidRDefault="00B95D65" w:rsidP="00B95D65">
      <w:pPr>
        <w:spacing w:line="240" w:lineRule="auto"/>
        <w:jc w:val="both"/>
        <w:rPr>
          <w:rFonts w:asciiTheme="minorHAnsi" w:eastAsia="Times New Roman" w:hAnsiTheme="minorHAnsi" w:cstheme="minorHAnsi"/>
          <w:sz w:val="18"/>
          <w:szCs w:val="18"/>
        </w:rPr>
      </w:pPr>
    </w:p>
    <w:p w:rsidR="00B95D65" w:rsidRPr="00035846" w:rsidRDefault="00B95D65" w:rsidP="00B95D65">
      <w:pPr>
        <w:spacing w:line="240" w:lineRule="auto"/>
        <w:jc w:val="both"/>
        <w:rPr>
          <w:rFonts w:cs="Calibri"/>
          <w:b/>
          <w:sz w:val="18"/>
          <w:szCs w:val="18"/>
        </w:rPr>
      </w:pPr>
      <w:r w:rsidRPr="00035846">
        <w:rPr>
          <w:rFonts w:asciiTheme="minorHAnsi" w:hAnsiTheme="minorHAnsi" w:cstheme="minorHAnsi"/>
          <w:sz w:val="18"/>
          <w:szCs w:val="18"/>
        </w:rPr>
        <w:t>Sika tiene filiales en 101 países y cuenta con más de 24.000 colaboradores alrededor del mundo. Los productos Sika fueron introducidos por primera vez en Chile el año 1942. Hoy, Sika Chile fabrica en el país más del 80% de los productos que comercializa y abastece de productos epóxicos a las filiales de la región.</w:t>
      </w:r>
    </w:p>
    <w:sectPr w:rsidR="00B95D65" w:rsidRPr="00035846" w:rsidSect="007E4610">
      <w:headerReference w:type="default" r:id="rId8"/>
      <w:footerReference w:type="default" r:id="rId9"/>
      <w:headerReference w:type="first" r:id="rId10"/>
      <w:footerReference w:type="first" r:id="rId11"/>
      <w:pgSz w:w="11906" w:h="16838"/>
      <w:pgMar w:top="3544" w:right="1389" w:bottom="992" w:left="1418" w:header="79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30A" w:rsidRDefault="00DC230A" w:rsidP="002A5FC5">
      <w:pPr>
        <w:spacing w:line="240" w:lineRule="auto"/>
      </w:pPr>
      <w:r>
        <w:separator/>
      </w:r>
    </w:p>
  </w:endnote>
  <w:endnote w:type="continuationSeparator" w:id="0">
    <w:p w:rsidR="00DC230A" w:rsidRDefault="00DC230A" w:rsidP="002A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04A07" w:rsidRPr="00ED75AC" w:rsidTr="00994760">
      <w:trPr>
        <w:trHeight w:val="567"/>
      </w:trPr>
      <w:tc>
        <w:tcPr>
          <w:tcW w:w="9524" w:type="dxa"/>
          <w:shd w:val="clear" w:color="auto" w:fill="auto"/>
        </w:tcPr>
        <w:p w:rsidR="00604A07" w:rsidRPr="00DB46EB" w:rsidRDefault="00604A07" w:rsidP="00372D33">
          <w:pPr>
            <w:pStyle w:val="Informationaltexthighlighted"/>
            <w:rPr>
              <w:lang w:val="de-DE"/>
            </w:rPr>
          </w:pPr>
        </w:p>
      </w:tc>
    </w:tr>
    <w:tr w:rsidR="00604A07" w:rsidRPr="00ED75AC" w:rsidTr="00994760">
      <w:trPr>
        <w:trHeight w:val="624"/>
      </w:trPr>
      <w:tc>
        <w:tcPr>
          <w:tcW w:w="9524" w:type="dxa"/>
          <w:shd w:val="clear" w:color="auto" w:fill="auto"/>
        </w:tcPr>
        <w:p w:rsidR="00604A07" w:rsidRPr="00DB46EB" w:rsidRDefault="00604A07" w:rsidP="00372D33">
          <w:pPr>
            <w:pStyle w:val="Informationaltexthighlighted"/>
            <w:rPr>
              <w:lang w:val="de-DE"/>
            </w:rPr>
          </w:pPr>
          <w:r w:rsidRPr="00DB46EB">
            <w:rPr>
              <w:lang w:val="de-DE"/>
            </w:rPr>
            <w:t>SIKA AG</w:t>
          </w:r>
        </w:p>
        <w:p w:rsidR="00604A07" w:rsidRPr="00DB46EB" w:rsidRDefault="008A44EE" w:rsidP="008A44EE">
          <w:pPr>
            <w:pStyle w:val="Informationaltext"/>
            <w:rPr>
              <w:lang w:val="de-DE"/>
            </w:rPr>
          </w:pPr>
          <w:r>
            <w:rPr>
              <w:lang w:val="de-DE"/>
            </w:rPr>
            <w:t xml:space="preserve">Zugerstrasse 50, P.O.Box  </w:t>
          </w:r>
          <w:r w:rsidR="00604A07" w:rsidRPr="00DB46EB">
            <w:rPr>
              <w:lang w:val="de-DE"/>
            </w:rPr>
            <w:t xml:space="preserve">∙ </w:t>
          </w:r>
          <w:r>
            <w:rPr>
              <w:lang w:val="de-DE"/>
            </w:rPr>
            <w:t xml:space="preserve"> </w:t>
          </w:r>
          <w:r w:rsidR="00604A07" w:rsidRPr="00DB46EB">
            <w:rPr>
              <w:lang w:val="de-DE"/>
            </w:rPr>
            <w:t xml:space="preserve">6341 Baar </w:t>
          </w:r>
          <w:r>
            <w:rPr>
              <w:lang w:val="de-DE"/>
            </w:rPr>
            <w:t xml:space="preserve"> </w:t>
          </w:r>
          <w:r w:rsidR="00604A07" w:rsidRPr="00DB46EB">
            <w:rPr>
              <w:lang w:val="de-DE"/>
            </w:rPr>
            <w:t xml:space="preserve">∙ </w:t>
          </w:r>
          <w:r>
            <w:rPr>
              <w:lang w:val="de-DE"/>
            </w:rPr>
            <w:t xml:space="preserve"> </w:t>
          </w:r>
          <w:r w:rsidR="00604A07" w:rsidRPr="00DB46EB">
            <w:rPr>
              <w:lang w:val="de-DE"/>
            </w:rPr>
            <w:t>Switzerland</w:t>
          </w:r>
        </w:p>
        <w:p w:rsidR="00604A07" w:rsidRPr="00ED75AC" w:rsidRDefault="00604A07" w:rsidP="008A44EE">
          <w:pPr>
            <w:pStyle w:val="Informationaltext"/>
          </w:pPr>
          <w:r w:rsidRPr="00ED75AC">
            <w:t>Phone: +41 58 436 68 00</w:t>
          </w:r>
          <w:r w:rsidR="008A44EE">
            <w:t xml:space="preserve"> </w:t>
          </w:r>
          <w:r w:rsidRPr="00ED75AC">
            <w:t xml:space="preserve"> · </w:t>
          </w:r>
          <w:r w:rsidR="008A44EE">
            <w:t xml:space="preserve"> </w:t>
          </w:r>
          <w:r w:rsidRPr="00ED75AC">
            <w:t>Fax: +41 58 436 68 50</w:t>
          </w:r>
          <w:r w:rsidR="008A44EE">
            <w:t xml:space="preserve"> </w:t>
          </w:r>
          <w:r w:rsidRPr="00ED75AC">
            <w:t xml:space="preserve"> ·</w:t>
          </w:r>
          <w:r w:rsidR="008A44EE">
            <w:t xml:space="preserve"> </w:t>
          </w:r>
          <w:r w:rsidRPr="00ED75AC">
            <w:t xml:space="preserve"> www.sika.com</w:t>
          </w:r>
        </w:p>
      </w:tc>
    </w:tr>
  </w:tbl>
  <w:p w:rsidR="00025491" w:rsidRDefault="00025491" w:rsidP="000254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04A07" w:rsidRPr="00ED75AC" w:rsidTr="00E85C94">
      <w:trPr>
        <w:trHeight w:val="567"/>
      </w:trPr>
      <w:tc>
        <w:tcPr>
          <w:tcW w:w="9524" w:type="dxa"/>
          <w:shd w:val="clear" w:color="auto" w:fill="auto"/>
        </w:tcPr>
        <w:p w:rsidR="00604A07" w:rsidRPr="00DB46EB" w:rsidRDefault="00604A07" w:rsidP="00DA4889">
          <w:pPr>
            <w:pStyle w:val="Informationaltexthighlighted"/>
            <w:rPr>
              <w:lang w:val="de-DE"/>
            </w:rPr>
          </w:pPr>
        </w:p>
      </w:tc>
    </w:tr>
    <w:tr w:rsidR="004738B9" w:rsidRPr="00ED75AC" w:rsidTr="00E85C94">
      <w:trPr>
        <w:trHeight w:val="737"/>
      </w:trPr>
      <w:tc>
        <w:tcPr>
          <w:tcW w:w="9524" w:type="dxa"/>
          <w:shd w:val="clear" w:color="auto" w:fill="auto"/>
        </w:tcPr>
        <w:p w:rsidR="005328CC" w:rsidRPr="00ED75AC" w:rsidRDefault="005328CC" w:rsidP="008A44EE">
          <w:pPr>
            <w:pStyle w:val="Informationaltext"/>
          </w:pPr>
        </w:p>
      </w:tc>
    </w:tr>
  </w:tbl>
  <w:p w:rsidR="004738B9" w:rsidRPr="005328CC" w:rsidRDefault="004738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30A" w:rsidRPr="00264DE6" w:rsidRDefault="00DC230A" w:rsidP="002A5FC5">
      <w:pPr>
        <w:spacing w:line="240" w:lineRule="auto"/>
        <w:rPr>
          <w:lang w:val="de-DE"/>
        </w:rPr>
      </w:pPr>
    </w:p>
  </w:footnote>
  <w:footnote w:type="continuationSeparator" w:id="0">
    <w:p w:rsidR="00DC230A" w:rsidRDefault="00DC230A" w:rsidP="002A5FC5">
      <w:pPr>
        <w:spacing w:line="240" w:lineRule="auto"/>
      </w:pPr>
    </w:p>
  </w:footnote>
  <w:footnote w:type="continuationNotice" w:id="1">
    <w:p w:rsidR="00DC230A" w:rsidRDefault="00DC23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6" w:type="dxa"/>
      <w:tblLayout w:type="fixed"/>
      <w:tblCellMar>
        <w:left w:w="0" w:type="dxa"/>
        <w:right w:w="0" w:type="dxa"/>
      </w:tblCellMar>
      <w:tblLook w:val="04A0" w:firstRow="1" w:lastRow="0" w:firstColumn="1" w:lastColumn="0" w:noHBand="0" w:noVBand="1"/>
    </w:tblPr>
    <w:tblGrid>
      <w:gridCol w:w="1104"/>
      <w:gridCol w:w="5409"/>
      <w:gridCol w:w="3013"/>
    </w:tblGrid>
    <w:tr w:rsidR="00F638D8" w:rsidRPr="00DA474A" w:rsidTr="00E85C94">
      <w:trPr>
        <w:trHeight w:hRule="exact" w:val="992"/>
      </w:trPr>
      <w:tc>
        <w:tcPr>
          <w:tcW w:w="6691" w:type="dxa"/>
          <w:gridSpan w:val="2"/>
          <w:shd w:val="clear" w:color="auto" w:fill="auto"/>
          <w:vAlign w:val="bottom"/>
        </w:tcPr>
        <w:p w:rsidR="002A5FC5" w:rsidRPr="00E0190E" w:rsidRDefault="00F638D8" w:rsidP="00994760">
          <w:pPr>
            <w:pStyle w:val="Documentspecification"/>
            <w:rPr>
              <w:szCs w:val="24"/>
            </w:rPr>
          </w:pPr>
          <w:r w:rsidRPr="00E0190E">
            <w:t>MEDIA RELEASE</w:t>
          </w:r>
        </w:p>
      </w:tc>
      <w:tc>
        <w:tcPr>
          <w:tcW w:w="2977" w:type="dxa"/>
          <w:shd w:val="clear" w:color="auto" w:fill="auto"/>
        </w:tcPr>
        <w:p w:rsidR="002A5FC5" w:rsidRPr="00E0190E" w:rsidRDefault="007C0F2C">
          <w:r w:rsidRPr="00E0190E">
            <w:rPr>
              <w:noProof/>
              <w:lang w:val="es-CL" w:eastAsia="es-CL"/>
            </w:rPr>
            <w:drawing>
              <wp:inline distT="0" distB="0" distL="0" distR="0" wp14:anchorId="561CCB84" wp14:editId="29B86CC8">
                <wp:extent cx="1847850" cy="619125"/>
                <wp:effectExtent l="0" t="0" r="0" b="9525"/>
                <wp:docPr id="3" name="Grafik 37"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F638D8" w:rsidRPr="00DA474A" w:rsidTr="00740DFC">
      <w:trPr>
        <w:trHeight w:hRule="exact" w:val="851"/>
      </w:trPr>
      <w:tc>
        <w:tcPr>
          <w:tcW w:w="9786" w:type="dxa"/>
          <w:gridSpan w:val="3"/>
          <w:shd w:val="clear" w:color="auto" w:fill="auto"/>
          <w:vAlign w:val="bottom"/>
        </w:tcPr>
        <w:p w:rsidR="00F638D8" w:rsidRPr="00E0190E" w:rsidRDefault="00F638D8"/>
      </w:tc>
    </w:tr>
    <w:tr w:rsidR="00F638D8" w:rsidRPr="00DA474A" w:rsidTr="00E85C94">
      <w:trPr>
        <w:trHeight w:hRule="exact" w:val="1191"/>
      </w:trPr>
      <w:tc>
        <w:tcPr>
          <w:tcW w:w="1134" w:type="dxa"/>
          <w:shd w:val="clear" w:color="auto" w:fill="auto"/>
        </w:tcPr>
        <w:p w:rsidR="00347CE5" w:rsidRPr="00E0190E" w:rsidRDefault="00347CE5" w:rsidP="00F638D8">
          <w:pPr>
            <w:pStyle w:val="Referencelabels"/>
          </w:pPr>
        </w:p>
      </w:tc>
      <w:tc>
        <w:tcPr>
          <w:tcW w:w="8652" w:type="dxa"/>
          <w:gridSpan w:val="2"/>
          <w:shd w:val="clear" w:color="auto" w:fill="auto"/>
        </w:tcPr>
        <w:p w:rsidR="00347CE5" w:rsidRPr="00E0190E" w:rsidRDefault="00347CE5" w:rsidP="0005611C">
          <w:pPr>
            <w:pStyle w:val="Formalspecifications"/>
          </w:pPr>
        </w:p>
      </w:tc>
    </w:tr>
  </w:tbl>
  <w:p w:rsidR="002A5FC5" w:rsidRDefault="002A5F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5" w:type="dxa"/>
      <w:tblLayout w:type="fixed"/>
      <w:tblCellMar>
        <w:left w:w="0" w:type="dxa"/>
        <w:right w:w="0" w:type="dxa"/>
      </w:tblCellMar>
      <w:tblLook w:val="04A0" w:firstRow="1" w:lastRow="0" w:firstColumn="1" w:lastColumn="0" w:noHBand="0" w:noVBand="1"/>
    </w:tblPr>
    <w:tblGrid>
      <w:gridCol w:w="1134"/>
      <w:gridCol w:w="4252"/>
      <w:gridCol w:w="1134"/>
      <w:gridCol w:w="6"/>
      <w:gridCol w:w="2982"/>
      <w:gridCol w:w="17"/>
    </w:tblGrid>
    <w:tr w:rsidR="00E036B3" w:rsidRPr="00ED75AC" w:rsidTr="00E85C94">
      <w:trPr>
        <w:gridAfter w:val="1"/>
        <w:wAfter w:w="17" w:type="dxa"/>
        <w:trHeight w:hRule="exact" w:val="992"/>
      </w:trPr>
      <w:tc>
        <w:tcPr>
          <w:tcW w:w="6526" w:type="dxa"/>
          <w:gridSpan w:val="4"/>
          <w:shd w:val="clear" w:color="auto" w:fill="auto"/>
          <w:vAlign w:val="bottom"/>
        </w:tcPr>
        <w:p w:rsidR="00E036B3" w:rsidRPr="008D422A" w:rsidRDefault="009041BC" w:rsidP="009041BC">
          <w:pPr>
            <w:pStyle w:val="Documentspecification"/>
            <w:rPr>
              <w:b w:val="0"/>
              <w:bCs/>
            </w:rPr>
          </w:pPr>
          <w:r>
            <w:t>COMUNICADO DE PRENSA</w:t>
          </w:r>
        </w:p>
      </w:tc>
      <w:tc>
        <w:tcPr>
          <w:tcW w:w="2982" w:type="dxa"/>
          <w:shd w:val="clear" w:color="auto" w:fill="auto"/>
          <w:vAlign w:val="bottom"/>
        </w:tcPr>
        <w:p w:rsidR="00E036B3" w:rsidRPr="00ED75AC" w:rsidRDefault="007C0F2C" w:rsidP="00FF2407">
          <w:r w:rsidRPr="00ED75AC">
            <w:rPr>
              <w:noProof/>
              <w:lang w:val="es-CL" w:eastAsia="es-CL"/>
            </w:rPr>
            <w:drawing>
              <wp:inline distT="0" distB="0" distL="0" distR="0" wp14:anchorId="7B42B286" wp14:editId="48C7CB78">
                <wp:extent cx="1847850" cy="619125"/>
                <wp:effectExtent l="0" t="0" r="0" b="9525"/>
                <wp:docPr id="4" name="Grafik 38"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E036B3" w:rsidRPr="00DA474A" w:rsidTr="00740DFC">
      <w:trPr>
        <w:trHeight w:hRule="exact" w:val="851"/>
      </w:trPr>
      <w:tc>
        <w:tcPr>
          <w:tcW w:w="9525" w:type="dxa"/>
          <w:gridSpan w:val="6"/>
          <w:shd w:val="clear" w:color="auto" w:fill="auto"/>
          <w:vAlign w:val="bottom"/>
        </w:tcPr>
        <w:p w:rsidR="00E036B3" w:rsidRPr="00ED75AC" w:rsidRDefault="00E036B3" w:rsidP="00FF2407">
          <w:pPr>
            <w:rPr>
              <w:noProof/>
              <w:lang w:eastAsia="en-GB"/>
            </w:rPr>
          </w:pPr>
        </w:p>
      </w:tc>
    </w:tr>
    <w:tr w:rsidR="00BF7A06" w:rsidRPr="00F5301E" w:rsidTr="00E85C94">
      <w:trPr>
        <w:trHeight w:hRule="exact" w:val="1758"/>
      </w:trPr>
      <w:tc>
        <w:tcPr>
          <w:tcW w:w="1134" w:type="dxa"/>
          <w:shd w:val="clear" w:color="auto" w:fill="auto"/>
        </w:tcPr>
        <w:p w:rsidR="00BF7A06" w:rsidRDefault="009041BC" w:rsidP="00F5301E">
          <w:pPr>
            <w:pStyle w:val="Referencelabels"/>
          </w:pPr>
          <w:r>
            <w:t>FROM</w:t>
          </w:r>
        </w:p>
        <w:p w:rsidR="000C7EB4" w:rsidRDefault="000C7EB4" w:rsidP="000C7EB4">
          <w:pPr>
            <w:pStyle w:val="Referencelabels"/>
          </w:pPr>
        </w:p>
        <w:p w:rsidR="000C7EB4" w:rsidRDefault="000C7EB4" w:rsidP="000C7EB4">
          <w:pPr>
            <w:pStyle w:val="Referencelabels"/>
          </w:pPr>
        </w:p>
        <w:p w:rsidR="000C7EB4" w:rsidRDefault="000C7EB4" w:rsidP="000C7EB4">
          <w:pPr>
            <w:pStyle w:val="Referencelabels"/>
          </w:pPr>
          <w:r w:rsidRPr="00ED75AC">
            <w:t>PAG</w:t>
          </w:r>
          <w:r w:rsidR="009041BC">
            <w:t>ES</w:t>
          </w:r>
        </w:p>
        <w:p w:rsidR="000C7EB4" w:rsidRPr="00ED75AC" w:rsidRDefault="009041BC" w:rsidP="009041BC">
          <w:pPr>
            <w:pStyle w:val="Referencelabels"/>
          </w:pPr>
          <w:r>
            <w:t>DATE</w:t>
          </w:r>
        </w:p>
      </w:tc>
      <w:tc>
        <w:tcPr>
          <w:tcW w:w="4252" w:type="dxa"/>
          <w:shd w:val="clear" w:color="auto" w:fill="auto"/>
        </w:tcPr>
        <w:p w:rsidR="009041BC" w:rsidRPr="00305432" w:rsidRDefault="009041BC" w:rsidP="009041BC">
          <w:pPr>
            <w:pStyle w:val="Informationaltexthighlighted"/>
            <w:rPr>
              <w:lang w:val="de-DE"/>
            </w:rPr>
          </w:pPr>
          <w:r w:rsidRPr="00305432">
            <w:rPr>
              <w:lang w:val="de-DE"/>
            </w:rPr>
            <w:t xml:space="preserve">SIKA </w:t>
          </w:r>
          <w:r>
            <w:rPr>
              <w:lang w:val="de-DE"/>
            </w:rPr>
            <w:t>S.A. CHILE</w:t>
          </w:r>
        </w:p>
        <w:p w:rsidR="00BF7A06" w:rsidRPr="009041BC" w:rsidRDefault="009041BC" w:rsidP="009041BC">
          <w:pPr>
            <w:pStyle w:val="Informationaltext"/>
            <w:rPr>
              <w:szCs w:val="20"/>
              <w:lang w:val="de-DE"/>
            </w:rPr>
          </w:pPr>
          <w:r>
            <w:rPr>
              <w:szCs w:val="20"/>
              <w:lang w:val="de-DE"/>
            </w:rPr>
            <w:t>Avda. Pdte. S. Allende 85, San Joaquín, Santiago</w:t>
          </w:r>
          <w:r w:rsidRPr="00DB46EB">
            <w:rPr>
              <w:szCs w:val="20"/>
              <w:lang w:val="de-DE"/>
            </w:rPr>
            <w:t xml:space="preserve">, </w:t>
          </w:r>
          <w:r>
            <w:rPr>
              <w:szCs w:val="20"/>
              <w:lang w:val="de-DE"/>
            </w:rPr>
            <w:t>Chile</w:t>
          </w:r>
        </w:p>
        <w:p w:rsidR="000C7EB4" w:rsidRDefault="000C7EB4" w:rsidP="00F5301E">
          <w:pPr>
            <w:pStyle w:val="Formalspecifications"/>
            <w:rPr>
              <w:lang w:eastAsia="de-DE"/>
            </w:rPr>
          </w:pPr>
          <w:r>
            <w:rPr>
              <w:lang w:eastAsia="de-DE"/>
            </w:rPr>
            <w:fldChar w:fldCharType="begin"/>
          </w:r>
          <w:r w:rsidRPr="006A7EAF">
            <w:rPr>
              <w:lang w:val="de-DE" w:eastAsia="de-DE"/>
            </w:rPr>
            <w:instrText xml:space="preserve"> PAGE  \* Arabic </w:instrText>
          </w:r>
          <w:r>
            <w:rPr>
              <w:lang w:eastAsia="de-DE"/>
            </w:rPr>
            <w:fldChar w:fldCharType="separate"/>
          </w:r>
          <w:r w:rsidR="00B271CB">
            <w:rPr>
              <w:noProof/>
              <w:lang w:val="de-DE" w:eastAsia="de-DE"/>
            </w:rPr>
            <w:t>1</w:t>
          </w:r>
          <w:r>
            <w:rPr>
              <w:lang w:eastAsia="de-DE"/>
            </w:rPr>
            <w:fldChar w:fldCharType="end"/>
          </w:r>
          <w:r>
            <w:rPr>
              <w:lang w:val="de-DE" w:eastAsia="de-DE"/>
            </w:rPr>
            <w:t>/</w:t>
          </w:r>
          <w:r>
            <w:rPr>
              <w:lang w:eastAsia="de-DE"/>
            </w:rPr>
            <w:fldChar w:fldCharType="begin"/>
          </w:r>
          <w:r w:rsidRPr="006A7EAF">
            <w:rPr>
              <w:lang w:val="de-DE" w:eastAsia="de-DE"/>
            </w:rPr>
            <w:instrText xml:space="preserve"> NUMPAGES  \* Arabic </w:instrText>
          </w:r>
          <w:r>
            <w:rPr>
              <w:lang w:eastAsia="de-DE"/>
            </w:rPr>
            <w:fldChar w:fldCharType="separate"/>
          </w:r>
          <w:r w:rsidR="00B271CB">
            <w:rPr>
              <w:noProof/>
              <w:lang w:val="de-DE" w:eastAsia="de-DE"/>
            </w:rPr>
            <w:t>1</w:t>
          </w:r>
          <w:r>
            <w:rPr>
              <w:lang w:eastAsia="de-DE"/>
            </w:rPr>
            <w:fldChar w:fldCharType="end"/>
          </w:r>
        </w:p>
        <w:p w:rsidR="000C7EB4" w:rsidRPr="00DB46EB" w:rsidRDefault="000C7EB4" w:rsidP="00F5301E">
          <w:pPr>
            <w:pStyle w:val="Formalspecifications"/>
            <w:rPr>
              <w:lang w:val="de-DE" w:eastAsia="de-DE"/>
            </w:rPr>
          </w:pPr>
          <w:r>
            <w:rPr>
              <w:lang w:eastAsia="de-DE"/>
            </w:rPr>
            <w:fldChar w:fldCharType="begin"/>
          </w:r>
          <w:r>
            <w:rPr>
              <w:lang w:eastAsia="de-DE"/>
            </w:rPr>
            <w:instrText xml:space="preserve"> CREATEDATE  \@ "MMMM dd, yyyy"  \* MERGEFORMAT </w:instrText>
          </w:r>
          <w:r>
            <w:rPr>
              <w:lang w:eastAsia="de-DE"/>
            </w:rPr>
            <w:fldChar w:fldCharType="separate"/>
          </w:r>
          <w:r w:rsidR="00CC74A9">
            <w:rPr>
              <w:noProof/>
              <w:lang w:eastAsia="de-DE"/>
            </w:rPr>
            <w:t>May 12, 2020</w:t>
          </w:r>
          <w:r>
            <w:rPr>
              <w:lang w:eastAsia="de-DE"/>
            </w:rPr>
            <w:fldChar w:fldCharType="end"/>
          </w:r>
          <w:r w:rsidRPr="00D53784">
            <w:rPr>
              <w:lang w:val="de-DE" w:eastAsia="de-DE"/>
            </w:rPr>
            <w:t xml:space="preserve"> </w:t>
          </w:r>
        </w:p>
      </w:tc>
      <w:tc>
        <w:tcPr>
          <w:tcW w:w="1134" w:type="dxa"/>
          <w:shd w:val="clear" w:color="auto" w:fill="auto"/>
        </w:tcPr>
        <w:p w:rsidR="00F5301E" w:rsidRPr="00ED75AC" w:rsidRDefault="00F5301E" w:rsidP="00F5301E">
          <w:pPr>
            <w:pStyle w:val="Referencelabels"/>
            <w:rPr>
              <w:lang w:eastAsia="de-DE"/>
            </w:rPr>
          </w:pPr>
          <w:r w:rsidRPr="00ED75AC">
            <w:rPr>
              <w:lang w:eastAsia="de-DE"/>
            </w:rPr>
            <w:t>CONTACT</w:t>
          </w:r>
        </w:p>
        <w:p w:rsidR="00F5301E" w:rsidRPr="00ED75AC" w:rsidRDefault="00F5301E" w:rsidP="00F5301E">
          <w:pPr>
            <w:pStyle w:val="Referencelabels"/>
            <w:rPr>
              <w:lang w:eastAsia="de-DE"/>
            </w:rPr>
          </w:pPr>
        </w:p>
        <w:p w:rsidR="00F5301E" w:rsidRPr="00ED75AC" w:rsidRDefault="00F5301E" w:rsidP="00F5301E">
          <w:pPr>
            <w:pStyle w:val="Referencelabels"/>
            <w:rPr>
              <w:lang w:eastAsia="de-DE"/>
            </w:rPr>
          </w:pPr>
        </w:p>
        <w:p w:rsidR="00CC74A9" w:rsidRDefault="00CC74A9" w:rsidP="00F5301E">
          <w:pPr>
            <w:pStyle w:val="Referencelabels"/>
            <w:rPr>
              <w:lang w:eastAsia="de-DE"/>
            </w:rPr>
          </w:pPr>
        </w:p>
        <w:p w:rsidR="00BF7A06" w:rsidRPr="00ED75AC" w:rsidRDefault="00F5301E" w:rsidP="00F5301E">
          <w:pPr>
            <w:pStyle w:val="Referencelabels"/>
            <w:rPr>
              <w:noProof/>
              <w:lang w:eastAsia="en-GB"/>
            </w:rPr>
          </w:pPr>
          <w:r w:rsidRPr="00ED75AC">
            <w:rPr>
              <w:lang w:eastAsia="de-DE"/>
            </w:rPr>
            <w:t>E-MAIL</w:t>
          </w:r>
        </w:p>
      </w:tc>
      <w:tc>
        <w:tcPr>
          <w:tcW w:w="3005" w:type="dxa"/>
          <w:gridSpan w:val="3"/>
          <w:shd w:val="clear" w:color="auto" w:fill="auto"/>
        </w:tcPr>
        <w:p w:rsidR="00F5301E" w:rsidRPr="00ED75AC" w:rsidRDefault="00CC74A9" w:rsidP="00F5301E">
          <w:pPr>
            <w:pStyle w:val="Formalspecifications"/>
            <w:rPr>
              <w:lang w:eastAsia="de-DE"/>
            </w:rPr>
          </w:pPr>
          <w:r>
            <w:rPr>
              <w:lang w:eastAsia="de-DE"/>
            </w:rPr>
            <w:t xml:space="preserve">Sandra Román </w:t>
          </w:r>
        </w:p>
        <w:p w:rsidR="00F5301E" w:rsidRDefault="00CC74A9" w:rsidP="00F5301E">
          <w:pPr>
            <w:pStyle w:val="Formalspecifications"/>
            <w:rPr>
              <w:lang w:eastAsia="de-DE"/>
            </w:rPr>
          </w:pPr>
          <w:r>
            <w:rPr>
              <w:lang w:eastAsia="de-DE"/>
            </w:rPr>
            <w:t>Encargada de Comunicaciones / Marketing</w:t>
          </w:r>
        </w:p>
        <w:p w:rsidR="009041BC" w:rsidRPr="00ED75AC" w:rsidRDefault="009041BC" w:rsidP="00F5301E">
          <w:pPr>
            <w:pStyle w:val="Formalspecifications"/>
            <w:rPr>
              <w:lang w:eastAsia="de-DE"/>
            </w:rPr>
          </w:pPr>
        </w:p>
        <w:p w:rsidR="00BF7A06" w:rsidRPr="00ED75AC" w:rsidRDefault="00CC74A9" w:rsidP="009041BC">
          <w:pPr>
            <w:pStyle w:val="Formalspecifications"/>
            <w:rPr>
              <w:noProof/>
              <w:lang w:eastAsia="en-GB"/>
            </w:rPr>
          </w:pPr>
          <w:r>
            <w:rPr>
              <w:lang w:eastAsia="de-DE"/>
            </w:rPr>
            <w:t>roman.sandra</w:t>
          </w:r>
          <w:r w:rsidR="00F5301E" w:rsidRPr="00ED75AC">
            <w:rPr>
              <w:lang w:eastAsia="de-DE"/>
            </w:rPr>
            <w:t>@</w:t>
          </w:r>
          <w:r w:rsidR="009041BC">
            <w:rPr>
              <w:lang w:eastAsia="de-DE"/>
            </w:rPr>
            <w:t>cl</w:t>
          </w:r>
          <w:r w:rsidR="00F5301E" w:rsidRPr="00ED75AC">
            <w:rPr>
              <w:lang w:eastAsia="de-DE"/>
            </w:rPr>
            <w:t>.sika.com</w:t>
          </w:r>
        </w:p>
      </w:tc>
    </w:tr>
  </w:tbl>
  <w:p w:rsidR="00CC125B" w:rsidRPr="00A91B9C" w:rsidRDefault="00CC125B" w:rsidP="00E30D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52D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85A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B27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DA85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305C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8EC2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3CA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F2AA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863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1EE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F3A43"/>
    <w:multiLevelType w:val="multilevel"/>
    <w:tmpl w:val="347CD0E2"/>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038"/>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11" w15:restartNumberingAfterBreak="0">
    <w:nsid w:val="09070BF9"/>
    <w:multiLevelType w:val="hybridMultilevel"/>
    <w:tmpl w:val="E458AB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94C50BF"/>
    <w:multiLevelType w:val="hybridMultilevel"/>
    <w:tmpl w:val="0D12D750"/>
    <w:lvl w:ilvl="0" w:tplc="81B807D0">
      <w:start w:val="1"/>
      <w:numFmt w:val="decimal"/>
      <w:lvlText w:val="%1.1.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3" w15:restartNumberingAfterBreak="0">
    <w:nsid w:val="0D2861F9"/>
    <w:multiLevelType w:val="hybridMultilevel"/>
    <w:tmpl w:val="95543C98"/>
    <w:lvl w:ilvl="0" w:tplc="EDC06F8E">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0FC513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4FF3224"/>
    <w:multiLevelType w:val="hybridMultilevel"/>
    <w:tmpl w:val="7A5486AE"/>
    <w:lvl w:ilvl="0" w:tplc="8ACC2768">
      <w:start w:val="1"/>
      <w:numFmt w:val="bullet"/>
      <w:lvlText w:val="-"/>
      <w:lvlJc w:val="left"/>
      <w:pPr>
        <w:tabs>
          <w:tab w:val="num" w:pos="992"/>
        </w:tabs>
        <w:ind w:left="425" w:firstLine="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2916B2"/>
    <w:multiLevelType w:val="hybridMultilevel"/>
    <w:tmpl w:val="6A969472"/>
    <w:lvl w:ilvl="0" w:tplc="F16A2D18">
      <w:start w:val="1"/>
      <w:numFmt w:val="decimal"/>
      <w:lvlText w:val="%1.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17" w15:restartNumberingAfterBreak="0">
    <w:nsid w:val="365F2287"/>
    <w:multiLevelType w:val="multilevel"/>
    <w:tmpl w:val="4754C96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8014A3"/>
    <w:multiLevelType w:val="hybridMultilevel"/>
    <w:tmpl w:val="B39E356C"/>
    <w:lvl w:ilvl="0" w:tplc="F454C2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284984"/>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A31257B"/>
    <w:multiLevelType w:val="hybridMultilevel"/>
    <w:tmpl w:val="2E1AEC64"/>
    <w:lvl w:ilvl="0" w:tplc="5B4ABE7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8E746F"/>
    <w:multiLevelType w:val="hybridMultilevel"/>
    <w:tmpl w:val="F9361418"/>
    <w:lvl w:ilvl="0" w:tplc="5426C624">
      <w:start w:val="1"/>
      <w:numFmt w:val="decimal"/>
      <w:pStyle w:val="Ttulo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A5428A"/>
    <w:multiLevelType w:val="hybridMultilevel"/>
    <w:tmpl w:val="AAA2A8C0"/>
    <w:lvl w:ilvl="0" w:tplc="11F2D4BC">
      <w:start w:val="1"/>
      <w:numFmt w:val="decimal"/>
      <w:lvlText w:val="%1.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2903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04B8A"/>
    <w:multiLevelType w:val="multilevel"/>
    <w:tmpl w:val="7F0C602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25" w15:restartNumberingAfterBreak="0">
    <w:nsid w:val="49DC402D"/>
    <w:multiLevelType w:val="multilevel"/>
    <w:tmpl w:val="3C562F64"/>
    <w:lvl w:ilvl="0">
      <w:start w:val="1"/>
      <w:numFmt w:val="decimal"/>
      <w:pStyle w:val="Listings1"/>
      <w:lvlText w:val="%1."/>
      <w:lvlJc w:val="left"/>
      <w:pPr>
        <w:ind w:left="425" w:hanging="425"/>
      </w:pPr>
      <w:rPr>
        <w:rFonts w:ascii="Calibri" w:hAnsi="Calibri" w:hint="default"/>
        <w:b w:val="0"/>
        <w:i w:val="0"/>
        <w:caps w:val="0"/>
        <w:sz w:val="24"/>
      </w:rPr>
    </w:lvl>
    <w:lvl w:ilvl="1">
      <w:start w:val="1"/>
      <w:numFmt w:val="decimal"/>
      <w:pStyle w:val="Listings2"/>
      <w:lvlText w:val="%1.%2"/>
      <w:lvlJc w:val="left"/>
      <w:pPr>
        <w:tabs>
          <w:tab w:val="num" w:pos="425"/>
        </w:tabs>
        <w:ind w:left="992" w:hanging="567"/>
      </w:pPr>
      <w:rPr>
        <w:rFonts w:ascii="Calibri" w:hAnsi="Calibri" w:hint="default"/>
        <w:b w:val="0"/>
        <w:i w:val="0"/>
        <w:sz w:val="24"/>
      </w:rPr>
    </w:lvl>
    <w:lvl w:ilvl="2">
      <w:start w:val="1"/>
      <w:numFmt w:val="decimal"/>
      <w:pStyle w:val="Listings3"/>
      <w:lvlText w:val="%1.%2.%3"/>
      <w:lvlJc w:val="left"/>
      <w:pPr>
        <w:tabs>
          <w:tab w:val="num" w:pos="992"/>
        </w:tabs>
        <w:ind w:left="1729" w:hanging="737"/>
      </w:pPr>
      <w:rPr>
        <w:rFonts w:ascii="Calibri" w:hAnsi="Calibri" w:hint="default"/>
        <w:b w:val="0"/>
        <w:i w:val="0"/>
        <w:sz w:val="24"/>
      </w:rPr>
    </w:lvl>
    <w:lvl w:ilvl="3">
      <w:start w:val="1"/>
      <w:numFmt w:val="decimal"/>
      <w:pStyle w:val="Listings4"/>
      <w:lvlText w:val="%1.%2.%3.%4"/>
      <w:lvlJc w:val="left"/>
      <w:pPr>
        <w:ind w:left="2665" w:hanging="936"/>
      </w:pPr>
      <w:rPr>
        <w:rFonts w:ascii="Calibri" w:hAnsi="Calibri" w:hint="default"/>
        <w:b w:val="0"/>
        <w:i w:val="0"/>
        <w:sz w:val="24"/>
      </w:rPr>
    </w:lvl>
    <w:lvl w:ilvl="4">
      <w:start w:val="1"/>
      <w:numFmt w:val="decimal"/>
      <w:lvlText w:val="%1.%2.%3.%4.%5"/>
      <w:lvlJc w:val="left"/>
      <w:pPr>
        <w:ind w:left="1418" w:hanging="1418"/>
      </w:pPr>
      <w:rPr>
        <w:rFonts w:ascii="Calibri" w:hAnsi="Calibri" w:hint="default"/>
        <w:b w:val="0"/>
        <w:i w:val="0"/>
        <w:sz w:val="24"/>
      </w:rPr>
    </w:lvl>
    <w:lvl w:ilvl="5">
      <w:start w:val="1"/>
      <w:numFmt w:val="decimal"/>
      <w:lvlText w:val="%1.%2.%3.%4.%5.%6"/>
      <w:lvlJc w:val="left"/>
      <w:pPr>
        <w:ind w:left="1758" w:hanging="1758"/>
      </w:pPr>
      <w:rPr>
        <w:rFonts w:ascii="Calibri" w:hAnsi="Calibri" w:hint="default"/>
        <w:b w:val="0"/>
        <w:i w:val="0"/>
        <w:sz w:val="24"/>
      </w:rPr>
    </w:lvl>
    <w:lvl w:ilvl="6">
      <w:start w:val="1"/>
      <w:numFmt w:val="decimal"/>
      <w:lvlText w:val="%1.%2.%3.%4.%5.%6.%7"/>
      <w:lvlJc w:val="left"/>
      <w:pPr>
        <w:ind w:left="2098" w:hanging="2098"/>
      </w:pPr>
      <w:rPr>
        <w:rFonts w:ascii="Calibri" w:hAnsi="Calibri" w:hint="default"/>
        <w:b w:val="0"/>
        <w:i w:val="0"/>
        <w:sz w:val="24"/>
      </w:rPr>
    </w:lvl>
    <w:lvl w:ilvl="7">
      <w:start w:val="1"/>
      <w:numFmt w:val="decimal"/>
      <w:lvlText w:val="%1.%2.%3.%4.%5.%6.%7.%8"/>
      <w:lvlJc w:val="left"/>
      <w:pPr>
        <w:ind w:left="2268" w:hanging="2268"/>
      </w:pPr>
      <w:rPr>
        <w:rFonts w:ascii="Calibri" w:hAnsi="Calibri" w:hint="default"/>
        <w:b w:val="0"/>
        <w:i w:val="0"/>
        <w:sz w:val="24"/>
      </w:rPr>
    </w:lvl>
    <w:lvl w:ilvl="8">
      <w:start w:val="1"/>
      <w:numFmt w:val="decimal"/>
      <w:lvlText w:val="%1.%2.%3.%4.%5.%6.%7.%8.%9"/>
      <w:lvlJc w:val="left"/>
      <w:pPr>
        <w:ind w:left="2552" w:hanging="2552"/>
      </w:pPr>
      <w:rPr>
        <w:rFonts w:ascii="Calibri" w:hAnsi="Calibri" w:hint="default"/>
        <w:b w:val="0"/>
        <w:i w:val="0"/>
        <w:sz w:val="24"/>
      </w:rPr>
    </w:lvl>
  </w:abstractNum>
  <w:abstractNum w:abstractNumId="26" w15:restartNumberingAfterBreak="0">
    <w:nsid w:val="50230E2D"/>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43C3F68"/>
    <w:multiLevelType w:val="hybridMultilevel"/>
    <w:tmpl w:val="80CC9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5440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5B01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5F859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EF330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361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9A7D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AD628D"/>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D26663"/>
    <w:multiLevelType w:val="hybridMultilevel"/>
    <w:tmpl w:val="7BF4A3EE"/>
    <w:lvl w:ilvl="0" w:tplc="0D64F1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F9106D5"/>
    <w:multiLevelType w:val="hybridMultilevel"/>
    <w:tmpl w:val="9698AE0C"/>
    <w:lvl w:ilvl="0" w:tplc="8AC2BBE4">
      <w:start w:val="1"/>
      <w:numFmt w:val="decimal"/>
      <w:lvlText w:val="%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37" w15:restartNumberingAfterBreak="0">
    <w:nsid w:val="6477733D"/>
    <w:multiLevelType w:val="multilevel"/>
    <w:tmpl w:val="82BCF85A"/>
    <w:lvl w:ilvl="0">
      <w:start w:val="1"/>
      <w:numFmt w:val="decimal"/>
      <w:pStyle w:val="Heading1"/>
      <w:lvlText w:val="%1."/>
      <w:lvlJc w:val="left"/>
      <w:pPr>
        <w:ind w:left="425" w:hanging="425"/>
      </w:pPr>
      <w:rPr>
        <w:rFonts w:ascii="Calibri" w:hAnsi="Calibri" w:hint="default"/>
        <w:b/>
        <w:i w:val="0"/>
        <w:sz w:val="24"/>
      </w:rPr>
    </w:lvl>
    <w:lvl w:ilvl="1">
      <w:start w:val="1"/>
      <w:numFmt w:val="decimal"/>
      <w:pStyle w:val="Heading2"/>
      <w:lvlText w:val="%1.%2"/>
      <w:lvlJc w:val="left"/>
      <w:pPr>
        <w:ind w:left="992" w:hanging="567"/>
      </w:pPr>
      <w:rPr>
        <w:rFonts w:ascii="Calibri" w:hAnsi="Calibri" w:hint="default"/>
        <w:b/>
        <w:i w:val="0"/>
        <w:sz w:val="24"/>
      </w:rPr>
    </w:lvl>
    <w:lvl w:ilvl="2">
      <w:start w:val="1"/>
      <w:numFmt w:val="decimal"/>
      <w:pStyle w:val="Heading3"/>
      <w:lvlText w:val="%1.%2.%3"/>
      <w:lvlJc w:val="left"/>
      <w:pPr>
        <w:tabs>
          <w:tab w:val="num" w:pos="992"/>
        </w:tabs>
        <w:ind w:left="1729" w:hanging="737"/>
      </w:pPr>
      <w:rPr>
        <w:rFonts w:ascii="Calibri" w:hAnsi="Calibri" w:hint="default"/>
        <w:b/>
        <w:i w:val="0"/>
        <w:sz w:val="24"/>
      </w:rPr>
    </w:lvl>
    <w:lvl w:ilvl="3">
      <w:start w:val="1"/>
      <w:numFmt w:val="decimal"/>
      <w:lvlText w:val="%1.%2.%3.%4"/>
      <w:lvlJc w:val="left"/>
      <w:pPr>
        <w:ind w:left="907" w:hanging="907"/>
      </w:pPr>
      <w:rPr>
        <w:rFonts w:ascii="Calibri" w:hAnsi="Calibri" w:hint="default"/>
        <w:b/>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4A00921"/>
    <w:multiLevelType w:val="hybridMultilevel"/>
    <w:tmpl w:val="54E2FA84"/>
    <w:lvl w:ilvl="0" w:tplc="221259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6B75A4A"/>
    <w:multiLevelType w:val="hybridMultilevel"/>
    <w:tmpl w:val="1C44AF2A"/>
    <w:lvl w:ilvl="0" w:tplc="359E5686">
      <w:start w:val="1"/>
      <w:numFmt w:val="bullet"/>
      <w:lvlText w:val="-"/>
      <w:lvlJc w:val="left"/>
      <w:pPr>
        <w:ind w:left="720" w:hanging="360"/>
      </w:pPr>
      <w:rPr>
        <w:rFonts w:ascii="Calibri" w:hAnsi="Calibri" w:hint="default"/>
      </w:rPr>
    </w:lvl>
    <w:lvl w:ilvl="1" w:tplc="C1C4195C">
      <w:start w:val="1"/>
      <w:numFmt w:val="decimal"/>
      <w:lvlText w:val="%2.1"/>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B6760E"/>
    <w:multiLevelType w:val="hybridMultilevel"/>
    <w:tmpl w:val="A538C42A"/>
    <w:lvl w:ilvl="0" w:tplc="062C1D1A">
      <w:start w:val="1"/>
      <w:numFmt w:val="decimal"/>
      <w:pStyle w:val="Ttulo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1" w15:restartNumberingAfterBreak="0">
    <w:nsid w:val="6B1719FB"/>
    <w:multiLevelType w:val="multilevel"/>
    <w:tmpl w:val="DFE887C6"/>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29"/>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42" w15:restartNumberingAfterBreak="0">
    <w:nsid w:val="6D563E90"/>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4436D1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6B4CE7"/>
    <w:multiLevelType w:val="hybridMultilevel"/>
    <w:tmpl w:val="1D5824B4"/>
    <w:lvl w:ilvl="0" w:tplc="7BAE33A6">
      <w:start w:val="1"/>
      <w:numFmt w:val="decimal"/>
      <w:lvlText w:val="%1.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E111B91"/>
    <w:multiLevelType w:val="hybridMultilevel"/>
    <w:tmpl w:val="76A62382"/>
    <w:lvl w:ilvl="0" w:tplc="59AC7F16">
      <w:start w:val="1"/>
      <w:numFmt w:val="decimal"/>
      <w:pStyle w:val="Ttulo2"/>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EA25683"/>
    <w:multiLevelType w:val="hybridMultilevel"/>
    <w:tmpl w:val="BDBA2E0A"/>
    <w:lvl w:ilvl="0" w:tplc="7E96B02A">
      <w:start w:val="1"/>
      <w:numFmt w:val="decimal"/>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7" w15:restartNumberingAfterBreak="0">
    <w:nsid w:val="7ECB0A26"/>
    <w:multiLevelType w:val="hybridMultilevel"/>
    <w:tmpl w:val="44247C4A"/>
    <w:lvl w:ilvl="0" w:tplc="A01E1D6C">
      <w:start w:val="1"/>
      <w:numFmt w:val="decimal"/>
      <w:lvlText w:val="%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45"/>
  </w:num>
  <w:num w:numId="3">
    <w:abstractNumId w:val="18"/>
  </w:num>
  <w:num w:numId="4">
    <w:abstractNumId w:val="13"/>
  </w:num>
  <w:num w:numId="5">
    <w:abstractNumId w:val="39"/>
  </w:num>
  <w:num w:numId="6">
    <w:abstractNumId w:val="42"/>
  </w:num>
  <w:num w:numId="7">
    <w:abstractNumId w:val="34"/>
  </w:num>
  <w:num w:numId="8">
    <w:abstractNumId w:val="15"/>
  </w:num>
  <w:num w:numId="9">
    <w:abstractNumId w:val="10"/>
  </w:num>
  <w:num w:numId="10">
    <w:abstractNumId w:val="41"/>
  </w:num>
  <w:num w:numId="11">
    <w:abstractNumId w:val="24"/>
  </w:num>
  <w:num w:numId="12">
    <w:abstractNumId w:val="43"/>
  </w:num>
  <w:num w:numId="13">
    <w:abstractNumId w:val="17"/>
  </w:num>
  <w:num w:numId="14">
    <w:abstractNumId w:val="31"/>
  </w:num>
  <w:num w:numId="15">
    <w:abstractNumId w:val="20"/>
  </w:num>
  <w:num w:numId="16">
    <w:abstractNumId w:val="35"/>
  </w:num>
  <w:num w:numId="17">
    <w:abstractNumId w:val="36"/>
  </w:num>
  <w:num w:numId="18">
    <w:abstractNumId w:val="38"/>
  </w:num>
  <w:num w:numId="19">
    <w:abstractNumId w:val="44"/>
  </w:num>
  <w:num w:numId="20">
    <w:abstractNumId w:val="12"/>
  </w:num>
  <w:num w:numId="21">
    <w:abstractNumId w:val="16"/>
  </w:num>
  <w:num w:numId="22">
    <w:abstractNumId w:val="40"/>
  </w:num>
  <w:num w:numId="23">
    <w:abstractNumId w:val="47"/>
  </w:num>
  <w:num w:numId="24">
    <w:abstractNumId w:val="22"/>
  </w:num>
  <w:num w:numId="25">
    <w:abstractNumId w:val="46"/>
  </w:num>
  <w:num w:numId="26">
    <w:abstractNumId w:val="32"/>
  </w:num>
  <w:num w:numId="27">
    <w:abstractNumId w:val="33"/>
  </w:num>
  <w:num w:numId="28">
    <w:abstractNumId w:val="19"/>
  </w:num>
  <w:num w:numId="29">
    <w:abstractNumId w:val="9"/>
  </w:num>
  <w:num w:numId="30">
    <w:abstractNumId w:val="7"/>
  </w:num>
  <w:num w:numId="31">
    <w:abstractNumId w:val="6"/>
  </w:num>
  <w:num w:numId="32">
    <w:abstractNumId w:val="5"/>
  </w:num>
  <w:num w:numId="33">
    <w:abstractNumId w:val="4"/>
  </w:num>
  <w:num w:numId="34">
    <w:abstractNumId w:val="30"/>
  </w:num>
  <w:num w:numId="35">
    <w:abstractNumId w:val="28"/>
  </w:num>
  <w:num w:numId="36">
    <w:abstractNumId w:val="14"/>
  </w:num>
  <w:num w:numId="37">
    <w:abstractNumId w:val="23"/>
  </w:num>
  <w:num w:numId="38">
    <w:abstractNumId w:val="29"/>
  </w:num>
  <w:num w:numId="39">
    <w:abstractNumId w:val="26"/>
  </w:num>
  <w:num w:numId="40">
    <w:abstractNumId w:val="0"/>
  </w:num>
  <w:num w:numId="41">
    <w:abstractNumId w:val="1"/>
  </w:num>
  <w:num w:numId="42">
    <w:abstractNumId w:val="2"/>
  </w:num>
  <w:num w:numId="43">
    <w:abstractNumId w:val="3"/>
  </w:num>
  <w:num w:numId="44">
    <w:abstractNumId w:val="8"/>
  </w:num>
  <w:num w:numId="45">
    <w:abstractNumId w:val="25"/>
  </w:num>
  <w:num w:numId="46">
    <w:abstractNumId w:val="37"/>
  </w:num>
  <w:num w:numId="47">
    <w:abstractNumId w:val="27"/>
  </w:num>
  <w:num w:numId="4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A9"/>
    <w:rsid w:val="000114D0"/>
    <w:rsid w:val="00014043"/>
    <w:rsid w:val="00025491"/>
    <w:rsid w:val="00035846"/>
    <w:rsid w:val="0005611C"/>
    <w:rsid w:val="00093D33"/>
    <w:rsid w:val="00095C86"/>
    <w:rsid w:val="0009624D"/>
    <w:rsid w:val="000A6FED"/>
    <w:rsid w:val="000C45F9"/>
    <w:rsid w:val="000C7EB4"/>
    <w:rsid w:val="000D63CC"/>
    <w:rsid w:val="000E1A05"/>
    <w:rsid w:val="001230B8"/>
    <w:rsid w:val="0013103C"/>
    <w:rsid w:val="001651E5"/>
    <w:rsid w:val="00173ED3"/>
    <w:rsid w:val="0018203F"/>
    <w:rsid w:val="001839B7"/>
    <w:rsid w:val="0018462E"/>
    <w:rsid w:val="00194A03"/>
    <w:rsid w:val="001957E6"/>
    <w:rsid w:val="001A6DEA"/>
    <w:rsid w:val="001B22CA"/>
    <w:rsid w:val="001B27FE"/>
    <w:rsid w:val="001C0D22"/>
    <w:rsid w:val="001D1B66"/>
    <w:rsid w:val="00225E78"/>
    <w:rsid w:val="00262046"/>
    <w:rsid w:val="00264DE6"/>
    <w:rsid w:val="00272130"/>
    <w:rsid w:val="00276042"/>
    <w:rsid w:val="00297299"/>
    <w:rsid w:val="002A5FC5"/>
    <w:rsid w:val="002B18FF"/>
    <w:rsid w:val="002D5851"/>
    <w:rsid w:val="002E23D8"/>
    <w:rsid w:val="002E6AB2"/>
    <w:rsid w:val="00311FA1"/>
    <w:rsid w:val="00345C89"/>
    <w:rsid w:val="00347CE5"/>
    <w:rsid w:val="00355075"/>
    <w:rsid w:val="00385B2D"/>
    <w:rsid w:val="003867DA"/>
    <w:rsid w:val="00396842"/>
    <w:rsid w:val="00397B65"/>
    <w:rsid w:val="003A509E"/>
    <w:rsid w:val="003A746D"/>
    <w:rsid w:val="003B2C0C"/>
    <w:rsid w:val="003C019A"/>
    <w:rsid w:val="003E6212"/>
    <w:rsid w:val="004017D3"/>
    <w:rsid w:val="004362EF"/>
    <w:rsid w:val="00454370"/>
    <w:rsid w:val="004738B9"/>
    <w:rsid w:val="004926D8"/>
    <w:rsid w:val="00493ACF"/>
    <w:rsid w:val="00494897"/>
    <w:rsid w:val="004B4CB1"/>
    <w:rsid w:val="004C184D"/>
    <w:rsid w:val="004D085B"/>
    <w:rsid w:val="004F1BFF"/>
    <w:rsid w:val="004F514A"/>
    <w:rsid w:val="005000F5"/>
    <w:rsid w:val="0050251D"/>
    <w:rsid w:val="00515EFD"/>
    <w:rsid w:val="005208D0"/>
    <w:rsid w:val="005310CB"/>
    <w:rsid w:val="005328CC"/>
    <w:rsid w:val="005451F3"/>
    <w:rsid w:val="00554B83"/>
    <w:rsid w:val="00564209"/>
    <w:rsid w:val="00571BD1"/>
    <w:rsid w:val="005744A0"/>
    <w:rsid w:val="00575451"/>
    <w:rsid w:val="0058274C"/>
    <w:rsid w:val="0058552F"/>
    <w:rsid w:val="005A2DDD"/>
    <w:rsid w:val="005E10CD"/>
    <w:rsid w:val="005F780A"/>
    <w:rsid w:val="00602AB5"/>
    <w:rsid w:val="00604A07"/>
    <w:rsid w:val="00610CDE"/>
    <w:rsid w:val="00613AD5"/>
    <w:rsid w:val="00633FA4"/>
    <w:rsid w:val="006377BA"/>
    <w:rsid w:val="00674A1C"/>
    <w:rsid w:val="006853F6"/>
    <w:rsid w:val="006A65CC"/>
    <w:rsid w:val="006A7EAF"/>
    <w:rsid w:val="006D37AA"/>
    <w:rsid w:val="006E0B43"/>
    <w:rsid w:val="006F58EF"/>
    <w:rsid w:val="006F59A5"/>
    <w:rsid w:val="00724A7C"/>
    <w:rsid w:val="0073683E"/>
    <w:rsid w:val="00740DFC"/>
    <w:rsid w:val="007523D4"/>
    <w:rsid w:val="007746FE"/>
    <w:rsid w:val="00787AA1"/>
    <w:rsid w:val="007C0F2C"/>
    <w:rsid w:val="007C4A0F"/>
    <w:rsid w:val="007D000A"/>
    <w:rsid w:val="007D7F46"/>
    <w:rsid w:val="007E4610"/>
    <w:rsid w:val="00834D42"/>
    <w:rsid w:val="00835F3A"/>
    <w:rsid w:val="0085270D"/>
    <w:rsid w:val="00854771"/>
    <w:rsid w:val="00861107"/>
    <w:rsid w:val="008651D9"/>
    <w:rsid w:val="00880BE3"/>
    <w:rsid w:val="00885CAE"/>
    <w:rsid w:val="00886EF7"/>
    <w:rsid w:val="00897C92"/>
    <w:rsid w:val="008A39AF"/>
    <w:rsid w:val="008A44EE"/>
    <w:rsid w:val="008B316D"/>
    <w:rsid w:val="008C49EE"/>
    <w:rsid w:val="008C59E6"/>
    <w:rsid w:val="008D422A"/>
    <w:rsid w:val="00902C88"/>
    <w:rsid w:val="009041BC"/>
    <w:rsid w:val="00927164"/>
    <w:rsid w:val="0095771D"/>
    <w:rsid w:val="00980E5C"/>
    <w:rsid w:val="00994760"/>
    <w:rsid w:val="009B6E2B"/>
    <w:rsid w:val="009D1D75"/>
    <w:rsid w:val="009D2555"/>
    <w:rsid w:val="009D54A6"/>
    <w:rsid w:val="009F1D44"/>
    <w:rsid w:val="00A10E02"/>
    <w:rsid w:val="00A15A2D"/>
    <w:rsid w:val="00A21CF1"/>
    <w:rsid w:val="00A474F7"/>
    <w:rsid w:val="00A5178D"/>
    <w:rsid w:val="00A61F65"/>
    <w:rsid w:val="00A84F45"/>
    <w:rsid w:val="00A865E2"/>
    <w:rsid w:val="00A91B9C"/>
    <w:rsid w:val="00A926FF"/>
    <w:rsid w:val="00AA4499"/>
    <w:rsid w:val="00AA4DAA"/>
    <w:rsid w:val="00AA7901"/>
    <w:rsid w:val="00AC0886"/>
    <w:rsid w:val="00AC2204"/>
    <w:rsid w:val="00AC2A2E"/>
    <w:rsid w:val="00AC3FF1"/>
    <w:rsid w:val="00AC58F3"/>
    <w:rsid w:val="00AC75DC"/>
    <w:rsid w:val="00AF4F7B"/>
    <w:rsid w:val="00B00728"/>
    <w:rsid w:val="00B05121"/>
    <w:rsid w:val="00B103E8"/>
    <w:rsid w:val="00B15DE0"/>
    <w:rsid w:val="00B234EE"/>
    <w:rsid w:val="00B271CB"/>
    <w:rsid w:val="00B716D6"/>
    <w:rsid w:val="00B7463F"/>
    <w:rsid w:val="00B95D65"/>
    <w:rsid w:val="00BA779A"/>
    <w:rsid w:val="00BB26CE"/>
    <w:rsid w:val="00BB7E97"/>
    <w:rsid w:val="00BD3EAC"/>
    <w:rsid w:val="00BF5326"/>
    <w:rsid w:val="00BF6669"/>
    <w:rsid w:val="00BF7A06"/>
    <w:rsid w:val="00C47AB9"/>
    <w:rsid w:val="00C63B89"/>
    <w:rsid w:val="00C667F9"/>
    <w:rsid w:val="00C67577"/>
    <w:rsid w:val="00C83505"/>
    <w:rsid w:val="00CC125B"/>
    <w:rsid w:val="00CC74A9"/>
    <w:rsid w:val="00CD053D"/>
    <w:rsid w:val="00D41A17"/>
    <w:rsid w:val="00D53784"/>
    <w:rsid w:val="00D53840"/>
    <w:rsid w:val="00D60A18"/>
    <w:rsid w:val="00D95698"/>
    <w:rsid w:val="00DA474A"/>
    <w:rsid w:val="00DA4889"/>
    <w:rsid w:val="00DB3A0A"/>
    <w:rsid w:val="00DB46EB"/>
    <w:rsid w:val="00DC230A"/>
    <w:rsid w:val="00DE3B39"/>
    <w:rsid w:val="00DE6879"/>
    <w:rsid w:val="00DF6395"/>
    <w:rsid w:val="00E0190E"/>
    <w:rsid w:val="00E036B3"/>
    <w:rsid w:val="00E039BB"/>
    <w:rsid w:val="00E2004A"/>
    <w:rsid w:val="00E30DDD"/>
    <w:rsid w:val="00E461F2"/>
    <w:rsid w:val="00E85C94"/>
    <w:rsid w:val="00EA15E7"/>
    <w:rsid w:val="00EC48D0"/>
    <w:rsid w:val="00EC57FD"/>
    <w:rsid w:val="00EC5B81"/>
    <w:rsid w:val="00ED75AC"/>
    <w:rsid w:val="00F16532"/>
    <w:rsid w:val="00F21B3B"/>
    <w:rsid w:val="00F348FF"/>
    <w:rsid w:val="00F34D6D"/>
    <w:rsid w:val="00F36DED"/>
    <w:rsid w:val="00F4799A"/>
    <w:rsid w:val="00F5301E"/>
    <w:rsid w:val="00F532B5"/>
    <w:rsid w:val="00F575AE"/>
    <w:rsid w:val="00F638D8"/>
    <w:rsid w:val="00F73ABC"/>
    <w:rsid w:val="00F83A48"/>
    <w:rsid w:val="00F969E1"/>
    <w:rsid w:val="00FB08D4"/>
    <w:rsid w:val="00FF1226"/>
    <w:rsid w:val="00FF2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DCE36"/>
  <w15:docId w15:val="{A19E3C66-DA72-4C59-A90F-F69BA7A7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A7EAF"/>
    <w:pPr>
      <w:spacing w:line="288" w:lineRule="auto"/>
    </w:pPr>
    <w:rPr>
      <w:sz w:val="24"/>
      <w:szCs w:val="22"/>
      <w:lang w:val="en-US" w:eastAsia="en-US"/>
    </w:rPr>
  </w:style>
  <w:style w:type="paragraph" w:styleId="Ttulo1">
    <w:name w:val="heading 1"/>
    <w:basedOn w:val="Normal"/>
    <w:next w:val="Normal"/>
    <w:link w:val="Ttulo1Car"/>
    <w:uiPriority w:val="9"/>
    <w:semiHidden/>
    <w:rsid w:val="00564209"/>
    <w:pPr>
      <w:keepNext/>
      <w:keepLines/>
      <w:numPr>
        <w:numId w:val="1"/>
      </w:numPr>
      <w:spacing w:line="300" w:lineRule="exact"/>
      <w:ind w:left="425" w:hanging="425"/>
      <w:outlineLvl w:val="0"/>
    </w:pPr>
    <w:rPr>
      <w:rFonts w:eastAsia="Times New Roman"/>
      <w:b/>
      <w:bCs/>
      <w:caps/>
      <w:color w:val="000000"/>
      <w:szCs w:val="28"/>
    </w:rPr>
  </w:style>
  <w:style w:type="paragraph" w:styleId="Ttulo2">
    <w:name w:val="heading 2"/>
    <w:basedOn w:val="Ttulo1"/>
    <w:link w:val="Ttulo2Car"/>
    <w:uiPriority w:val="9"/>
    <w:semiHidden/>
    <w:rsid w:val="00564209"/>
    <w:pPr>
      <w:numPr>
        <w:numId w:val="2"/>
      </w:numPr>
      <w:spacing w:before="240" w:after="60"/>
      <w:ind w:left="992" w:hanging="567"/>
      <w:outlineLvl w:val="1"/>
    </w:pPr>
    <w:rPr>
      <w:bCs w:val="0"/>
      <w:iCs/>
    </w:rPr>
  </w:style>
  <w:style w:type="paragraph" w:styleId="Ttulo3">
    <w:name w:val="heading 3"/>
    <w:basedOn w:val="Ttulo2"/>
    <w:link w:val="Ttulo3Car"/>
    <w:uiPriority w:val="9"/>
    <w:semiHidden/>
    <w:rsid w:val="00564209"/>
    <w:pPr>
      <w:numPr>
        <w:numId w:val="22"/>
      </w:numPr>
      <w:spacing w:before="0" w:after="0"/>
      <w:ind w:left="1729" w:hanging="737"/>
      <w:outlineLvl w:val="2"/>
    </w:pPr>
    <w:rPr>
      <w:rFonts w:eastAsiaTheme="majorEastAsia" w:cstheme="majorBidi"/>
      <w:bCs/>
      <w:color w:val="auto"/>
    </w:rPr>
  </w:style>
  <w:style w:type="paragraph" w:styleId="Ttulo4">
    <w:name w:val="heading 4"/>
    <w:basedOn w:val="Normal"/>
    <w:next w:val="Normal"/>
    <w:link w:val="Ttulo4Car"/>
    <w:uiPriority w:val="9"/>
    <w:semiHidden/>
    <w:rsid w:val="00564209"/>
    <w:pPr>
      <w:keepNext/>
      <w:keepLines/>
      <w:spacing w:before="200"/>
      <w:outlineLvl w:val="3"/>
    </w:pPr>
    <w:rPr>
      <w:rFonts w:asciiTheme="majorHAnsi" w:eastAsiaTheme="majorEastAsia" w:hAnsiTheme="majorHAnsi" w:cstheme="majorBidi"/>
      <w:b/>
      <w:bCs/>
      <w:i/>
      <w:iCs/>
      <w:color w:val="5F5F5F"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6A7EAF"/>
    <w:pPr>
      <w:spacing w:line="240" w:lineRule="auto"/>
    </w:pPr>
    <w:rPr>
      <w:rFonts w:ascii="Tahoma" w:hAnsi="Tahoma" w:cs="Tahoma"/>
      <w:sz w:val="16"/>
      <w:szCs w:val="16"/>
    </w:rPr>
  </w:style>
  <w:style w:type="table" w:styleId="Tablaconcuadrcula">
    <w:name w:val="Table Grid"/>
    <w:basedOn w:val="Tablanormal"/>
    <w:uiPriority w:val="59"/>
    <w:rsid w:val="002A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semiHidden/>
    <w:rsid w:val="00AC3FF1"/>
    <w:rPr>
      <w:rFonts w:eastAsia="Times New Roman"/>
      <w:b/>
      <w:bCs/>
      <w:caps/>
      <w:color w:val="000000"/>
      <w:sz w:val="24"/>
      <w:szCs w:val="28"/>
      <w:lang w:val="en-US" w:eastAsia="en-US"/>
    </w:rPr>
  </w:style>
  <w:style w:type="paragraph" w:customStyle="1" w:styleId="Documentspecification">
    <w:name w:val="Document specification"/>
    <w:basedOn w:val="Normal"/>
    <w:qFormat/>
    <w:rsid w:val="00BD3EAC"/>
    <w:pPr>
      <w:spacing w:line="236" w:lineRule="exact"/>
    </w:pPr>
    <w:rPr>
      <w:b/>
      <w:caps/>
      <w:spacing w:val="10"/>
    </w:rPr>
  </w:style>
  <w:style w:type="paragraph" w:customStyle="1" w:styleId="Referencelabels">
    <w:name w:val="Reference labels"/>
    <w:basedOn w:val="Normal"/>
    <w:qFormat/>
    <w:rsid w:val="00834D42"/>
    <w:pPr>
      <w:spacing w:line="250" w:lineRule="exact"/>
    </w:pPr>
    <w:rPr>
      <w:b/>
      <w:caps/>
      <w:sz w:val="16"/>
    </w:rPr>
  </w:style>
  <w:style w:type="paragraph" w:customStyle="1" w:styleId="Formalspecifications">
    <w:name w:val="Formal specifications"/>
    <w:basedOn w:val="Normal"/>
    <w:qFormat/>
    <w:rsid w:val="00E461F2"/>
    <w:pPr>
      <w:spacing w:line="250" w:lineRule="exact"/>
    </w:pPr>
    <w:rPr>
      <w:sz w:val="20"/>
    </w:rPr>
  </w:style>
  <w:style w:type="paragraph" w:customStyle="1" w:styleId="Reference">
    <w:name w:val="Reference"/>
    <w:basedOn w:val="Normal"/>
    <w:qFormat/>
    <w:rsid w:val="00EA15E7"/>
    <w:pPr>
      <w:spacing w:line="300" w:lineRule="exact"/>
    </w:pPr>
    <w:rPr>
      <w:b/>
      <w:caps/>
      <w:spacing w:val="10"/>
    </w:rPr>
  </w:style>
  <w:style w:type="paragraph" w:customStyle="1" w:styleId="Leadandintroductorytext">
    <w:name w:val="Lead and introductory text"/>
    <w:basedOn w:val="Normal"/>
    <w:qFormat/>
    <w:rsid w:val="00834D42"/>
    <w:pPr>
      <w:spacing w:line="300" w:lineRule="exact"/>
    </w:pPr>
    <w:rPr>
      <w:b/>
    </w:rPr>
  </w:style>
  <w:style w:type="paragraph" w:customStyle="1" w:styleId="Correspondencetext">
    <w:name w:val="Correspondence text"/>
    <w:basedOn w:val="Normal"/>
    <w:qFormat/>
    <w:rsid w:val="00385B2D"/>
    <w:pPr>
      <w:spacing w:line="240" w:lineRule="auto"/>
    </w:p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Normal"/>
    <w:qFormat/>
    <w:rsid w:val="008A44EE"/>
    <w:pPr>
      <w:spacing w:line="250" w:lineRule="exact"/>
    </w:pPr>
    <w:rPr>
      <w:sz w:val="20"/>
    </w:rPr>
  </w:style>
  <w:style w:type="character" w:customStyle="1" w:styleId="Ttulo2Car">
    <w:name w:val="Título 2 Car"/>
    <w:link w:val="Ttulo2"/>
    <w:uiPriority w:val="9"/>
    <w:semiHidden/>
    <w:rsid w:val="00AC3FF1"/>
    <w:rPr>
      <w:rFonts w:eastAsia="Times New Roman"/>
      <w:b/>
      <w:iCs/>
      <w:caps/>
      <w:color w:val="000000"/>
      <w:sz w:val="24"/>
      <w:szCs w:val="28"/>
      <w:lang w:val="en-US" w:eastAsia="en-US"/>
    </w:rPr>
  </w:style>
  <w:style w:type="paragraph" w:customStyle="1" w:styleId="Footnote">
    <w:name w:val="Footnote"/>
    <w:basedOn w:val="Normal"/>
    <w:qFormat/>
    <w:rsid w:val="00E461F2"/>
    <w:pPr>
      <w:spacing w:line="250" w:lineRule="exact"/>
    </w:pPr>
    <w:rPr>
      <w:sz w:val="20"/>
    </w:rPr>
  </w:style>
  <w:style w:type="character" w:styleId="Refdenotaalpie">
    <w:name w:val="footnote reference"/>
    <w:uiPriority w:val="99"/>
    <w:semiHidden/>
    <w:rsid w:val="007523D4"/>
    <w:rPr>
      <w:vertAlign w:val="superscript"/>
    </w:rPr>
  </w:style>
  <w:style w:type="character" w:customStyle="1" w:styleId="TextodegloboCar">
    <w:name w:val="Texto de globo Car"/>
    <w:basedOn w:val="Fuentedeprrafopredeter"/>
    <w:link w:val="Textodeglobo"/>
    <w:uiPriority w:val="99"/>
    <w:semiHidden/>
    <w:rsid w:val="006A7EAF"/>
    <w:rPr>
      <w:rFonts w:ascii="Tahoma" w:hAnsi="Tahoma" w:cs="Tahoma"/>
      <w:sz w:val="16"/>
      <w:szCs w:val="16"/>
      <w:lang w:val="en-US" w:eastAsia="en-US"/>
    </w:rPr>
  </w:style>
  <w:style w:type="paragraph" w:customStyle="1" w:styleId="Listings1">
    <w:name w:val="Listings 1"/>
    <w:basedOn w:val="Normal"/>
    <w:qFormat/>
    <w:rsid w:val="00AC3FF1"/>
    <w:pPr>
      <w:numPr>
        <w:numId w:val="45"/>
      </w:numPr>
      <w:tabs>
        <w:tab w:val="left" w:pos="425"/>
        <w:tab w:val="left" w:pos="1729"/>
      </w:tabs>
      <w:spacing w:line="300" w:lineRule="exact"/>
    </w:pPr>
    <w:rPr>
      <w:lang w:eastAsia="de-DE"/>
    </w:rPr>
  </w:style>
  <w:style w:type="paragraph" w:customStyle="1" w:styleId="Listings2">
    <w:name w:val="Listings 2"/>
    <w:basedOn w:val="Listings1"/>
    <w:qFormat/>
    <w:rsid w:val="000D63CC"/>
    <w:pPr>
      <w:numPr>
        <w:ilvl w:val="1"/>
      </w:numPr>
      <w:tabs>
        <w:tab w:val="left" w:pos="992"/>
      </w:tabs>
    </w:pPr>
  </w:style>
  <w:style w:type="paragraph" w:customStyle="1" w:styleId="Listings3">
    <w:name w:val="Listings 3"/>
    <w:basedOn w:val="Listings2"/>
    <w:qFormat/>
    <w:rsid w:val="000D63CC"/>
    <w:pPr>
      <w:numPr>
        <w:ilvl w:val="2"/>
      </w:numPr>
    </w:pPr>
  </w:style>
  <w:style w:type="paragraph" w:customStyle="1" w:styleId="Listings4">
    <w:name w:val="Listings 4"/>
    <w:basedOn w:val="Normal"/>
    <w:qFormat/>
    <w:rsid w:val="00AC3FF1"/>
    <w:pPr>
      <w:numPr>
        <w:ilvl w:val="3"/>
        <w:numId w:val="45"/>
      </w:numPr>
      <w:tabs>
        <w:tab w:val="left" w:pos="2665"/>
      </w:tabs>
      <w:spacing w:line="300" w:lineRule="exact"/>
    </w:pPr>
    <w:rPr>
      <w:lang w:eastAsia="de-DE"/>
    </w:rPr>
  </w:style>
  <w:style w:type="paragraph" w:customStyle="1" w:styleId="LegalDisclaimer">
    <w:name w:val="Legal Disclaimer"/>
    <w:basedOn w:val="Normal"/>
    <w:qFormat/>
    <w:rsid w:val="00834D42"/>
    <w:pPr>
      <w:spacing w:line="250" w:lineRule="exact"/>
    </w:pPr>
    <w:rPr>
      <w:b/>
      <w:caps/>
      <w:sz w:val="20"/>
    </w:rPr>
  </w:style>
  <w:style w:type="character" w:customStyle="1" w:styleId="Ttulo3Car">
    <w:name w:val="Título 3 Car"/>
    <w:basedOn w:val="Fuentedeprrafopredeter"/>
    <w:link w:val="Ttulo3"/>
    <w:uiPriority w:val="9"/>
    <w:semiHidden/>
    <w:rsid w:val="00AC3FF1"/>
    <w:rPr>
      <w:rFonts w:eastAsiaTheme="majorEastAsia" w:cstheme="majorBidi"/>
      <w:b/>
      <w:bCs/>
      <w:iCs/>
      <w:caps/>
      <w:sz w:val="24"/>
      <w:szCs w:val="28"/>
      <w:lang w:val="en-US" w:eastAsia="en-US"/>
    </w:rPr>
  </w:style>
  <w:style w:type="character" w:customStyle="1" w:styleId="Ttulo4Car">
    <w:name w:val="Título 4 Car"/>
    <w:basedOn w:val="Fuentedeprrafopredeter"/>
    <w:link w:val="Ttulo4"/>
    <w:uiPriority w:val="9"/>
    <w:semiHidden/>
    <w:rsid w:val="00AC3FF1"/>
    <w:rPr>
      <w:rFonts w:asciiTheme="majorHAnsi" w:eastAsiaTheme="majorEastAsia" w:hAnsiTheme="majorHAnsi" w:cstheme="majorBidi"/>
      <w:b/>
      <w:bCs/>
      <w:i/>
      <w:iCs/>
      <w:color w:val="5F5F5F" w:themeColor="accent1"/>
      <w:sz w:val="24"/>
      <w:szCs w:val="22"/>
      <w:lang w:val="en-US" w:eastAsia="en-US"/>
    </w:rPr>
  </w:style>
  <w:style w:type="paragraph" w:customStyle="1" w:styleId="Heading1">
    <w:name w:val="Heading_1"/>
    <w:basedOn w:val="Normal"/>
    <w:next w:val="Correspondencetext"/>
    <w:qFormat/>
    <w:rsid w:val="00EA15E7"/>
    <w:pPr>
      <w:numPr>
        <w:numId w:val="46"/>
      </w:numPr>
      <w:spacing w:line="300" w:lineRule="exact"/>
    </w:pPr>
    <w:rPr>
      <w:b/>
      <w:caps/>
      <w:spacing w:val="10"/>
    </w:rPr>
  </w:style>
  <w:style w:type="paragraph" w:customStyle="1" w:styleId="Heading2">
    <w:name w:val="Heading_2"/>
    <w:basedOn w:val="Heading1"/>
    <w:next w:val="TextafterHeading2"/>
    <w:qFormat/>
    <w:rsid w:val="00EA15E7"/>
    <w:pPr>
      <w:numPr>
        <w:ilvl w:val="1"/>
      </w:numPr>
    </w:pPr>
  </w:style>
  <w:style w:type="paragraph" w:customStyle="1" w:styleId="Heading3">
    <w:name w:val="Heading_3"/>
    <w:basedOn w:val="Heading2"/>
    <w:next w:val="TextafterHeading3"/>
    <w:qFormat/>
    <w:rsid w:val="00AC75DC"/>
    <w:pPr>
      <w:numPr>
        <w:ilvl w:val="2"/>
      </w:numPr>
    </w:pPr>
  </w:style>
  <w:style w:type="paragraph" w:customStyle="1" w:styleId="Heading4">
    <w:name w:val="Heading_4"/>
    <w:basedOn w:val="Heading3"/>
    <w:next w:val="Correspondencetext"/>
    <w:qFormat/>
    <w:rsid w:val="00EA15E7"/>
    <w:pPr>
      <w:numPr>
        <w:numId w:val="0"/>
      </w:numPr>
    </w:pPr>
  </w:style>
  <w:style w:type="character" w:styleId="Hipervnculo">
    <w:name w:val="Hyperlink"/>
    <w:basedOn w:val="Fuentedeprrafopredeter"/>
    <w:uiPriority w:val="99"/>
    <w:semiHidden/>
    <w:rsid w:val="00994760"/>
    <w:rPr>
      <w:color w:val="800080" w:themeColor="hyperlink"/>
      <w:u w:val="single"/>
    </w:rPr>
  </w:style>
  <w:style w:type="paragraph" w:styleId="Encabezado">
    <w:name w:val="header"/>
    <w:basedOn w:val="Normal"/>
    <w:link w:val="EncabezadoCar"/>
    <w:uiPriority w:val="99"/>
    <w:semiHidden/>
    <w:rsid w:val="00BD3EAC"/>
    <w:pPr>
      <w:tabs>
        <w:tab w:val="center" w:pos="4703"/>
        <w:tab w:val="right" w:pos="9406"/>
      </w:tabs>
      <w:spacing w:line="240" w:lineRule="auto"/>
    </w:pPr>
  </w:style>
  <w:style w:type="character" w:customStyle="1" w:styleId="EncabezadoCar">
    <w:name w:val="Encabezado Car"/>
    <w:basedOn w:val="Fuentedeprrafopredeter"/>
    <w:link w:val="Encabezado"/>
    <w:uiPriority w:val="99"/>
    <w:semiHidden/>
    <w:rsid w:val="00BD3EAC"/>
    <w:rPr>
      <w:sz w:val="24"/>
      <w:szCs w:val="22"/>
      <w:lang w:val="en-US" w:eastAsia="en-US"/>
    </w:rPr>
  </w:style>
  <w:style w:type="paragraph" w:styleId="Piedepgina">
    <w:name w:val="footer"/>
    <w:basedOn w:val="Normal"/>
    <w:link w:val="PiedepginaCar"/>
    <w:uiPriority w:val="99"/>
    <w:semiHidden/>
    <w:rsid w:val="00BD3EAC"/>
    <w:pPr>
      <w:tabs>
        <w:tab w:val="center" w:pos="4703"/>
        <w:tab w:val="right" w:pos="9406"/>
      </w:tabs>
      <w:spacing w:line="240" w:lineRule="auto"/>
    </w:pPr>
  </w:style>
  <w:style w:type="character" w:customStyle="1" w:styleId="PiedepginaCar">
    <w:name w:val="Pie de página Car"/>
    <w:basedOn w:val="Fuentedeprrafopredeter"/>
    <w:link w:val="Piedepgina"/>
    <w:uiPriority w:val="99"/>
    <w:semiHidden/>
    <w:rsid w:val="00BD3EAC"/>
    <w:rPr>
      <w:sz w:val="24"/>
      <w:szCs w:val="22"/>
      <w:lang w:val="en-US" w:eastAsia="en-US"/>
    </w:rPr>
  </w:style>
  <w:style w:type="paragraph" w:styleId="Prrafodelista">
    <w:name w:val="List Paragraph"/>
    <w:basedOn w:val="Normal"/>
    <w:uiPriority w:val="34"/>
    <w:qFormat/>
    <w:rsid w:val="004926D8"/>
    <w:pPr>
      <w:ind w:left="720"/>
      <w:contextualSpacing/>
    </w:pPr>
  </w:style>
  <w:style w:type="paragraph" w:customStyle="1" w:styleId="TextafterHeading2">
    <w:name w:val="Text after Heading_2"/>
    <w:basedOn w:val="Correspondencetext"/>
    <w:rsid w:val="009D2555"/>
    <w:pPr>
      <w:ind w:left="425"/>
    </w:pPr>
  </w:style>
  <w:style w:type="paragraph" w:customStyle="1" w:styleId="TextafterHeading3">
    <w:name w:val="Text after Heading_3"/>
    <w:basedOn w:val="Correspondencetext"/>
    <w:rsid w:val="009D2555"/>
    <w:pPr>
      <w:ind w:left="9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ANTMS013\Identidad_Corporativa\Word\2013_04_19_SIKA_Comunicado_Prensa.dotx" TargetMode="External"/></Relationships>
</file>

<file path=word/theme/theme1.xml><?xml version="1.0" encoding="utf-8"?>
<a:theme xmlns:a="http://schemas.openxmlformats.org/drawingml/2006/main" name="Larissa">
  <a:themeElements>
    <a:clrScheme name="SIKA">
      <a:dk1>
        <a:sysClr val="windowText" lastClr="000000"/>
      </a:dk1>
      <a:lt1>
        <a:sysClr val="window" lastClr="FFFFFF"/>
      </a:lt1>
      <a:dk2>
        <a:srgbClr val="EF2026"/>
      </a:dk2>
      <a:lt2>
        <a:srgbClr val="FFC313"/>
      </a:lt2>
      <a:accent1>
        <a:srgbClr val="5F5F5F"/>
      </a:accent1>
      <a:accent2>
        <a:srgbClr val="8F8F8F"/>
      </a:accent2>
      <a:accent3>
        <a:srgbClr val="DADAD9"/>
      </a:accent3>
      <a:accent4>
        <a:srgbClr val="FFC313"/>
      </a:accent4>
      <a:accent5>
        <a:srgbClr val="9BCF76"/>
      </a:accent5>
      <a:accent6>
        <a:srgbClr val="82BBD2"/>
      </a:accent6>
      <a:hlink>
        <a:srgbClr val="800080"/>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06C7-816D-444E-93BA-EE246695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2013_04_19_SIKA_Comunicado_Prensa.dotx</Template>
  <TotalTime>43</TotalTime>
  <Pages>1</Pages>
  <Words>308</Words>
  <Characters>1696</Characters>
  <Application>Microsoft Office Word</Application>
  <DocSecurity>0</DocSecurity>
  <Lines>14</Lines>
  <Paragraphs>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Sika</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Roman</dc:creator>
  <cp:lastModifiedBy>Sandra Roman</cp:lastModifiedBy>
  <cp:revision>5</cp:revision>
  <cp:lastPrinted>2013-02-28T13:53:00Z</cp:lastPrinted>
  <dcterms:created xsi:type="dcterms:W3CDTF">2020-05-12T22:03:00Z</dcterms:created>
  <dcterms:modified xsi:type="dcterms:W3CDTF">2020-05-22T20:16:00Z</dcterms:modified>
</cp:coreProperties>
</file>